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AD24" w14:textId="77777777" w:rsidR="003E0F27" w:rsidRDefault="003E0F27" w:rsidP="00E570DA">
      <w:pPr>
        <w:pStyle w:val="TitleBar"/>
        <w:ind w:left="1530"/>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11B2015E" w14:textId="77777777" w:rsidR="003E0F27" w:rsidRDefault="003E0F27">
      <w:pPr>
        <w:pStyle w:val="Title-Major"/>
        <w:ind w:left="0"/>
        <w:jc w:val="center"/>
        <w:rPr>
          <w:b/>
        </w:rPr>
      </w:pPr>
    </w:p>
    <w:p w14:paraId="0067E0D8" w14:textId="77777777" w:rsidR="00094C52" w:rsidRDefault="00094C52" w:rsidP="00094C52">
      <w:pPr>
        <w:pStyle w:val="Title-Major"/>
        <w:ind w:left="0"/>
        <w:jc w:val="center"/>
        <w:rPr>
          <w:b/>
          <w:color w:val="215868" w:themeColor="accent5" w:themeShade="80"/>
        </w:rPr>
      </w:pPr>
      <w:r>
        <w:rPr>
          <w:b/>
          <w:color w:val="215868" w:themeColor="accent5" w:themeShade="80"/>
        </w:rPr>
        <w:t>CCS</w:t>
      </w:r>
    </w:p>
    <w:p w14:paraId="7CDC524B" w14:textId="163167CD" w:rsidR="003E0F27" w:rsidRDefault="00094C52" w:rsidP="00094C52">
      <w:pPr>
        <w:pStyle w:val="Title-Major"/>
        <w:ind w:left="0"/>
        <w:jc w:val="center"/>
        <w:rPr>
          <w:b/>
          <w:color w:val="215868"/>
          <w:szCs w:val="48"/>
        </w:rPr>
      </w:pPr>
      <w:r w:rsidRPr="00094C52">
        <w:rPr>
          <w:b/>
          <w:color w:val="215868"/>
          <w:szCs w:val="48"/>
        </w:rPr>
        <w:t>24B</w:t>
      </w:r>
    </w:p>
    <w:p w14:paraId="4A6DB45C" w14:textId="77777777" w:rsidR="00094C52" w:rsidRPr="00094C52" w:rsidRDefault="00094C52" w:rsidP="00094C52">
      <w:pPr>
        <w:pStyle w:val="Title-Major"/>
        <w:ind w:left="0"/>
        <w:jc w:val="center"/>
        <w:rPr>
          <w:b/>
          <w:color w:val="215868" w:themeColor="accent5" w:themeShade="80"/>
        </w:rPr>
      </w:pPr>
    </w:p>
    <w:p w14:paraId="34795208" w14:textId="118D1B6D" w:rsidR="00094C52" w:rsidRDefault="003E0F27">
      <w:pPr>
        <w:jc w:val="center"/>
        <w:rPr>
          <w:b/>
          <w:sz w:val="44"/>
          <w:szCs w:val="44"/>
        </w:rPr>
      </w:pPr>
      <w:bookmarkStart w:id="7" w:name="OLE_LINK37"/>
      <w:bookmarkStart w:id="8" w:name="OLE_LINK38"/>
      <w:bookmarkStart w:id="9" w:name="OLE_LINK10"/>
      <w:bookmarkStart w:id="10" w:name="OLE_LINK11"/>
      <w:r w:rsidRPr="00094C52">
        <w:rPr>
          <w:b/>
          <w:color w:val="215868"/>
          <w:sz w:val="44"/>
          <w:szCs w:val="44"/>
        </w:rPr>
        <w:t xml:space="preserve">5.1.5 </w:t>
      </w:r>
      <w:bookmarkStart w:id="11" w:name="OLE_LINK39"/>
      <w:bookmarkStart w:id="12" w:name="OLE_LINK40"/>
      <w:r w:rsidRPr="00094C52">
        <w:rPr>
          <w:b/>
          <w:color w:val="215868"/>
          <w:sz w:val="44"/>
          <w:szCs w:val="44"/>
        </w:rPr>
        <w:t>Manage Site Infrastructure</w:t>
      </w:r>
      <w:bookmarkEnd w:id="11"/>
      <w:bookmarkEnd w:id="12"/>
    </w:p>
    <w:p w14:paraId="6A1C288F" w14:textId="77777777" w:rsidR="003E0F27" w:rsidRDefault="003E0F27"/>
    <w:bookmarkEnd w:id="7"/>
    <w:bookmarkEnd w:id="8"/>
    <w:p w14:paraId="554CE298" w14:textId="77777777" w:rsidR="003E0F27" w:rsidRDefault="003E0F27">
      <w:pPr>
        <w:jc w:val="center"/>
      </w:pPr>
    </w:p>
    <w:bookmarkEnd w:id="9"/>
    <w:bookmarkEnd w:id="10"/>
    <w:p w14:paraId="019DC999" w14:textId="77777777" w:rsidR="003E0F27" w:rsidRDefault="003E0F27">
      <w:pPr>
        <w:jc w:val="center"/>
        <w:rPr>
          <w:b/>
          <w:sz w:val="44"/>
          <w:szCs w:val="44"/>
        </w:rPr>
      </w:pPr>
    </w:p>
    <w:p w14:paraId="1D4BA709" w14:textId="77777777" w:rsidR="003E0F27" w:rsidRDefault="003E0F27"/>
    <w:p w14:paraId="7A53BD70" w14:textId="77777777" w:rsidR="003E0F27" w:rsidRDefault="003E0F27"/>
    <w:p w14:paraId="79976DBA" w14:textId="77777777" w:rsidR="003E0F27" w:rsidRDefault="003E0F27">
      <w:pPr>
        <w:pStyle w:val="BodyText"/>
        <w:ind w:left="0"/>
      </w:pPr>
    </w:p>
    <w:p w14:paraId="415980B7" w14:textId="77777777" w:rsidR="003E0F27" w:rsidRDefault="003E0F27">
      <w:pPr>
        <w:pStyle w:val="BodyText"/>
      </w:pPr>
    </w:p>
    <w:p w14:paraId="21ABC7F8" w14:textId="77777777" w:rsidR="003E0F27" w:rsidRDefault="003E0F27">
      <w:pPr>
        <w:pStyle w:val="BodyText"/>
        <w:tabs>
          <w:tab w:val="left" w:pos="4320"/>
        </w:tabs>
        <w:spacing w:after="0"/>
      </w:pPr>
      <w:r>
        <w:t xml:space="preserve"> </w:t>
      </w:r>
    </w:p>
    <w:p w14:paraId="5623469D" w14:textId="77777777" w:rsidR="003E0F27" w:rsidRDefault="003E0F27">
      <w:pPr>
        <w:pStyle w:val="BodyText"/>
        <w:tabs>
          <w:tab w:val="left" w:pos="4320"/>
        </w:tabs>
        <w:spacing w:after="0"/>
      </w:pPr>
      <w:r>
        <w:t>Creation Date:</w:t>
      </w:r>
      <w:r>
        <w:tab/>
      </w:r>
      <w:r w:rsidR="00CD34AD">
        <w:t>July 20, 2009</w:t>
      </w:r>
    </w:p>
    <w:p w14:paraId="2258E6DA" w14:textId="480664D0" w:rsidR="003E0F27" w:rsidRDefault="003E0F27">
      <w:pPr>
        <w:pStyle w:val="BodyText"/>
        <w:tabs>
          <w:tab w:val="left" w:pos="4320"/>
        </w:tabs>
        <w:spacing w:after="0"/>
      </w:pPr>
      <w:r>
        <w:t>Last Updated:</w:t>
      </w:r>
      <w:r>
        <w:tab/>
      </w:r>
      <w:r w:rsidR="0016458B">
        <w:fldChar w:fldCharType="begin"/>
      </w:r>
      <w:r w:rsidR="0016458B">
        <w:instrText xml:space="preserve"> DATE \@ "MMMM d, yyyy" </w:instrText>
      </w:r>
      <w:r w:rsidR="0016458B">
        <w:fldChar w:fldCharType="separate"/>
      </w:r>
      <w:r w:rsidR="005D3593">
        <w:rPr>
          <w:noProof/>
        </w:rPr>
        <w:t>January 22, 2025</w:t>
      </w:r>
      <w:r w:rsidR="0016458B">
        <w:fldChar w:fldCharType="end"/>
      </w:r>
    </w:p>
    <w:p w14:paraId="479D0FAA" w14:textId="77777777" w:rsidR="003E0F27" w:rsidRDefault="003E0F27">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6F6EB7C2" w14:textId="77777777" w:rsidR="003E0F27" w:rsidRDefault="003E0F27">
      <w:pPr>
        <w:pStyle w:val="BodyText"/>
        <w:tabs>
          <w:tab w:val="left" w:pos="4320"/>
        </w:tabs>
        <w:spacing w:after="0"/>
      </w:pPr>
    </w:p>
    <w:p w14:paraId="058C86DD" w14:textId="77777777" w:rsidR="003E0F27" w:rsidRDefault="003E0F27">
      <w:pPr>
        <w:pStyle w:val="Note"/>
        <w:numPr>
          <w:ilvl w:val="0"/>
          <w:numId w:val="25"/>
        </w:numPr>
      </w:pPr>
      <w:r>
        <w:t>To add additional approval lines, press [Tab] from the last cell in the table above.</w:t>
      </w:r>
    </w:p>
    <w:p w14:paraId="7B1E89A6" w14:textId="77777777" w:rsidR="003E0F27" w:rsidRDefault="003E0F27">
      <w:pPr>
        <w:autoSpaceDE w:val="0"/>
        <w:autoSpaceDN w:val="0"/>
        <w:jc w:val="center"/>
        <w:rPr>
          <w:rFonts w:ascii="Arial" w:hAnsi="Arial" w:cs="Arial"/>
          <w:b/>
          <w:bCs/>
          <w:sz w:val="40"/>
          <w:szCs w:val="40"/>
        </w:rPr>
      </w:pPr>
    </w:p>
    <w:p w14:paraId="5D939C70" w14:textId="77777777" w:rsidR="003E0F27" w:rsidRDefault="003E0F27">
      <w:pPr>
        <w:autoSpaceDE w:val="0"/>
        <w:autoSpaceDN w:val="0"/>
        <w:jc w:val="center"/>
        <w:rPr>
          <w:rFonts w:ascii="Arial" w:hAnsi="Arial" w:cs="Arial"/>
          <w:b/>
          <w:bCs/>
          <w:sz w:val="40"/>
          <w:szCs w:val="40"/>
        </w:rPr>
      </w:pPr>
    </w:p>
    <w:p w14:paraId="02E56DB3" w14:textId="77777777" w:rsidR="003E0F27" w:rsidRDefault="003E0F27">
      <w:pPr>
        <w:tabs>
          <w:tab w:val="left" w:pos="2430"/>
          <w:tab w:val="left" w:pos="2520"/>
        </w:tabs>
        <w:autoSpaceDE w:val="0"/>
        <w:autoSpaceDN w:val="0"/>
        <w:jc w:val="center"/>
        <w:rPr>
          <w:rFonts w:ascii="Arial" w:hAnsi="Arial" w:cs="Arial"/>
          <w:b/>
          <w:bCs/>
          <w:sz w:val="40"/>
          <w:szCs w:val="40"/>
        </w:rPr>
      </w:pPr>
    </w:p>
    <w:p w14:paraId="36AE2CEB" w14:textId="77777777" w:rsidR="003E0F27"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D738EB">
          <w:rPr>
            <w:noProof/>
            <w:lang w:eastAsia="en-US"/>
          </w:rPr>
          <w:drawing>
            <wp:inline distT="0" distB="0" distL="0" distR="0" wp14:anchorId="0FEE0EE2" wp14:editId="3ABDB43E">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3E0F27">
          <w:t xml:space="preserve"> </w:t>
        </w:r>
      </w:fldSimple>
      <w:r w:rsidR="003E0F27">
        <w:tab/>
      </w:r>
    </w:p>
    <w:p w14:paraId="52FDF263" w14:textId="77777777" w:rsidR="003E0F27" w:rsidRDefault="003E0F27">
      <w:pPr>
        <w:autoSpaceDE w:val="0"/>
        <w:autoSpaceDN w:val="0"/>
        <w:jc w:val="center"/>
        <w:rPr>
          <w:rFonts w:ascii="Arial" w:hAnsi="Arial" w:cs="Arial"/>
          <w:b/>
          <w:bCs/>
          <w:sz w:val="40"/>
          <w:szCs w:val="40"/>
        </w:rPr>
      </w:pPr>
    </w:p>
    <w:p w14:paraId="7348A796" w14:textId="77777777" w:rsidR="003E0F27" w:rsidRDefault="003E0F27">
      <w:pPr>
        <w:autoSpaceDE w:val="0"/>
        <w:autoSpaceDN w:val="0"/>
        <w:jc w:val="center"/>
        <w:rPr>
          <w:rFonts w:ascii="Arial" w:hAnsi="Arial" w:cs="Arial"/>
          <w:b/>
          <w:bCs/>
          <w:sz w:val="40"/>
          <w:szCs w:val="40"/>
        </w:rPr>
      </w:pPr>
    </w:p>
    <w:p w14:paraId="45522DB6" w14:textId="77777777" w:rsidR="003E0F27" w:rsidRDefault="003E0F27">
      <w:pPr>
        <w:autoSpaceDE w:val="0"/>
        <w:autoSpaceDN w:val="0"/>
        <w:jc w:val="center"/>
        <w:rPr>
          <w:rFonts w:ascii="Arial" w:hAnsi="Arial" w:cs="Arial"/>
          <w:b/>
          <w:bCs/>
          <w:sz w:val="40"/>
          <w:szCs w:val="40"/>
        </w:rPr>
      </w:pPr>
    </w:p>
    <w:p w14:paraId="7CB081A5" w14:textId="77777777" w:rsidR="003E0F27" w:rsidRDefault="003E0F27">
      <w:pPr>
        <w:autoSpaceDE w:val="0"/>
        <w:autoSpaceDN w:val="0"/>
        <w:jc w:val="center"/>
        <w:rPr>
          <w:rFonts w:ascii="Arial" w:hAnsi="Arial" w:cs="Arial"/>
          <w:b/>
          <w:bCs/>
          <w:sz w:val="40"/>
          <w:szCs w:val="40"/>
        </w:rPr>
      </w:pPr>
    </w:p>
    <w:p w14:paraId="1A6A91AD" w14:textId="77777777" w:rsidR="003E0F27" w:rsidRDefault="003E0F27">
      <w:pPr>
        <w:autoSpaceDE w:val="0"/>
        <w:autoSpaceDN w:val="0"/>
        <w:jc w:val="center"/>
        <w:rPr>
          <w:rFonts w:ascii="Arial" w:hAnsi="Arial" w:cs="Arial"/>
          <w:b/>
          <w:bCs/>
          <w:sz w:val="40"/>
          <w:szCs w:val="40"/>
        </w:rPr>
      </w:pPr>
    </w:p>
    <w:p w14:paraId="056361B5" w14:textId="77777777" w:rsidR="003E0F27" w:rsidRDefault="003E0F27">
      <w:pPr>
        <w:autoSpaceDE w:val="0"/>
        <w:autoSpaceDN w:val="0"/>
        <w:jc w:val="center"/>
        <w:rPr>
          <w:rFonts w:ascii="Arial" w:hAnsi="Arial" w:cs="Arial"/>
          <w:b/>
          <w:bCs/>
          <w:sz w:val="40"/>
          <w:szCs w:val="40"/>
        </w:rPr>
      </w:pPr>
    </w:p>
    <w:p w14:paraId="50A817A6" w14:textId="77777777" w:rsidR="003E0F27" w:rsidRDefault="003E0F27">
      <w:pPr>
        <w:autoSpaceDE w:val="0"/>
        <w:autoSpaceDN w:val="0"/>
        <w:jc w:val="center"/>
        <w:rPr>
          <w:rFonts w:ascii="Arial" w:hAnsi="Arial" w:cs="Arial"/>
          <w:b/>
          <w:bCs/>
          <w:sz w:val="40"/>
          <w:szCs w:val="40"/>
        </w:rPr>
      </w:pPr>
    </w:p>
    <w:p w14:paraId="5BA00C4D" w14:textId="77777777" w:rsidR="003E0F27" w:rsidRDefault="003E0F27">
      <w:pPr>
        <w:autoSpaceDE w:val="0"/>
        <w:autoSpaceDN w:val="0"/>
        <w:jc w:val="center"/>
        <w:rPr>
          <w:rFonts w:ascii="Arial" w:hAnsi="Arial" w:cs="Arial"/>
          <w:b/>
          <w:bCs/>
          <w:sz w:val="40"/>
          <w:szCs w:val="40"/>
        </w:rPr>
      </w:pPr>
    </w:p>
    <w:p w14:paraId="2604CD60" w14:textId="5FF58831" w:rsidR="003E0F27" w:rsidRDefault="003E0F2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8C7846">
        <w:rPr>
          <w:rFonts w:ascii="Arial" w:hAnsi="Arial" w:cs="Arial"/>
          <w:b/>
          <w:bCs/>
          <w:sz w:val="19"/>
          <w:szCs w:val="19"/>
          <w:lang w:eastAsia="en-US"/>
        </w:rPr>
        <w:t>202</w:t>
      </w:r>
      <w:r w:rsidR="00094C52">
        <w:rPr>
          <w:rFonts w:ascii="Arial" w:hAnsi="Arial" w:cs="Arial"/>
          <w:b/>
          <w:bCs/>
          <w:sz w:val="19"/>
          <w:szCs w:val="19"/>
          <w:lang w:eastAsia="en-US"/>
        </w:rPr>
        <w:t>4</w:t>
      </w:r>
      <w:r>
        <w:rPr>
          <w:rFonts w:ascii="Arial" w:hAnsi="Arial" w:cs="Arial"/>
          <w:b/>
          <w:bCs/>
          <w:sz w:val="19"/>
          <w:szCs w:val="19"/>
          <w:lang w:eastAsia="en-US"/>
        </w:rPr>
        <w:t>, Oracle. All rights reserved.</w:t>
      </w:r>
    </w:p>
    <w:p w14:paraId="2147A8D4" w14:textId="77777777" w:rsidR="003E0F27" w:rsidRDefault="003E0F2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55249565" w14:textId="77777777" w:rsidR="003E0F27" w:rsidRDefault="003E0F2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not warranted to be error-free, nor subject to any other warranties or conditions, whether expressed orally or implied</w:t>
      </w:r>
    </w:p>
    <w:p w14:paraId="77842F5C" w14:textId="77777777" w:rsidR="003E0F27" w:rsidRDefault="003E0F2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in law, including implied warranties and conditions of merchantability or fitness for a particular purpose. We specifically disclaim any</w:t>
      </w:r>
    </w:p>
    <w:p w14:paraId="2519DD4D" w14:textId="77777777" w:rsidR="003E0F27" w:rsidRDefault="003E0F27">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6C4B96A1" w14:textId="77777777" w:rsidR="003E0F27" w:rsidRDefault="003E0F27">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2ADE9F84" w14:textId="77777777" w:rsidR="003E0F27" w:rsidRDefault="003E0F27">
      <w:pPr>
        <w:autoSpaceDE w:val="0"/>
        <w:autoSpaceDN w:val="0"/>
        <w:jc w:val="center"/>
        <w:rPr>
          <w:rFonts w:ascii="Arial" w:hAnsi="Arial" w:cs="Arial"/>
          <w:b/>
          <w:bCs/>
          <w:sz w:val="40"/>
          <w:szCs w:val="40"/>
        </w:rPr>
      </w:pPr>
    </w:p>
    <w:p w14:paraId="399A5CB3" w14:textId="77777777" w:rsidR="003E0F27" w:rsidRDefault="003E0F27">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71E31F62" w14:textId="77777777" w:rsidR="003E0F27" w:rsidRDefault="003E0F27" w:rsidP="00E570DA">
      <w:pPr>
        <w:pStyle w:val="TOCHeading1"/>
        <w:ind w:left="90"/>
        <w:rPr>
          <w:rFonts w:ascii="Times New Roman" w:hAnsi="Times New Roman"/>
        </w:rPr>
      </w:pPr>
      <w:r>
        <w:lastRenderedPageBreak/>
        <w:t>Contents</w:t>
      </w:r>
    </w:p>
    <w:p w14:paraId="1660F642" w14:textId="0E82C959" w:rsidR="009C7AC3" w:rsidRDefault="00396249">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3E0F27">
        <w:instrText xml:space="preserve"> TOC \o "2-3" </w:instrText>
      </w:r>
      <w:r>
        <w:fldChar w:fldCharType="separate"/>
      </w:r>
      <w:r w:rsidR="009C7AC3">
        <w:rPr>
          <w:noProof/>
        </w:rPr>
        <w:t>Brief Description</w:t>
      </w:r>
      <w:r w:rsidR="009C7AC3">
        <w:rPr>
          <w:noProof/>
        </w:rPr>
        <w:tab/>
      </w:r>
      <w:r w:rsidR="009C7AC3">
        <w:rPr>
          <w:noProof/>
        </w:rPr>
        <w:fldChar w:fldCharType="begin"/>
      </w:r>
      <w:r w:rsidR="009C7AC3">
        <w:rPr>
          <w:noProof/>
        </w:rPr>
        <w:instrText xml:space="preserve"> PAGEREF _Toc153033929 \h </w:instrText>
      </w:r>
      <w:r w:rsidR="009C7AC3">
        <w:rPr>
          <w:noProof/>
        </w:rPr>
      </w:r>
      <w:r w:rsidR="009C7AC3">
        <w:rPr>
          <w:noProof/>
        </w:rPr>
        <w:fldChar w:fldCharType="separate"/>
      </w:r>
      <w:r w:rsidR="009C7AC3">
        <w:rPr>
          <w:noProof/>
        </w:rPr>
        <w:t>4</w:t>
      </w:r>
      <w:r w:rsidR="009C7AC3">
        <w:rPr>
          <w:noProof/>
        </w:rPr>
        <w:fldChar w:fldCharType="end"/>
      </w:r>
    </w:p>
    <w:p w14:paraId="20D4014B" w14:textId="47E36DCE" w:rsidR="009C7AC3" w:rsidRDefault="009C7AC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_Toc153033930 \h </w:instrText>
      </w:r>
      <w:r>
        <w:rPr>
          <w:noProof/>
        </w:rPr>
      </w:r>
      <w:r>
        <w:rPr>
          <w:noProof/>
        </w:rPr>
        <w:fldChar w:fldCharType="separate"/>
      </w:r>
      <w:r>
        <w:rPr>
          <w:noProof/>
        </w:rPr>
        <w:t>5</w:t>
      </w:r>
      <w:r>
        <w:rPr>
          <w:noProof/>
        </w:rPr>
        <w:fldChar w:fldCharType="end"/>
      </w:r>
    </w:p>
    <w:p w14:paraId="00426062" w14:textId="161834C4" w:rsidR="009C7AC3" w:rsidRDefault="009C7AC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_Toc153033931 \h </w:instrText>
      </w:r>
      <w:r>
        <w:rPr>
          <w:noProof/>
        </w:rPr>
      </w:r>
      <w:r>
        <w:rPr>
          <w:noProof/>
        </w:rPr>
        <w:fldChar w:fldCharType="separate"/>
      </w:r>
      <w:r>
        <w:rPr>
          <w:noProof/>
        </w:rPr>
        <w:t>6</w:t>
      </w:r>
      <w:r>
        <w:rPr>
          <w:noProof/>
        </w:rPr>
        <w:fldChar w:fldCharType="end"/>
      </w:r>
    </w:p>
    <w:p w14:paraId="0D7843AE" w14:textId="5FF3DA32" w:rsidR="009C7AC3" w:rsidRDefault="009C7AC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_Toc153033932 \h </w:instrText>
      </w:r>
      <w:r>
        <w:rPr>
          <w:noProof/>
        </w:rPr>
      </w:r>
      <w:r>
        <w:rPr>
          <w:noProof/>
        </w:rPr>
        <w:fldChar w:fldCharType="separate"/>
      </w:r>
      <w:r>
        <w:rPr>
          <w:noProof/>
        </w:rPr>
        <w:t>7</w:t>
      </w:r>
      <w:r>
        <w:rPr>
          <w:noProof/>
        </w:rPr>
        <w:fldChar w:fldCharType="end"/>
      </w:r>
    </w:p>
    <w:p w14:paraId="59C926E7" w14:textId="29DC5324" w:rsidR="009C7AC3" w:rsidRDefault="009C7AC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_Toc153033933 \h </w:instrText>
      </w:r>
      <w:r>
        <w:rPr>
          <w:noProof/>
        </w:rPr>
      </w:r>
      <w:r>
        <w:rPr>
          <w:noProof/>
        </w:rPr>
        <w:fldChar w:fldCharType="separate"/>
      </w:r>
      <w:r>
        <w:rPr>
          <w:noProof/>
        </w:rPr>
        <w:t>8</w:t>
      </w:r>
      <w:r>
        <w:rPr>
          <w:noProof/>
        </w:rPr>
        <w:fldChar w:fldCharType="end"/>
      </w:r>
    </w:p>
    <w:p w14:paraId="7D39063A" w14:textId="14E65913" w:rsidR="003E0F27" w:rsidRDefault="00396249" w:rsidP="00E570DA">
      <w:pPr>
        <w:tabs>
          <w:tab w:val="right" w:leader="dot" w:pos="12240"/>
        </w:tabs>
        <w:ind w:left="90"/>
      </w:pPr>
      <w:r>
        <w:fldChar w:fldCharType="end"/>
      </w:r>
    </w:p>
    <w:p w14:paraId="0FB0CF17" w14:textId="77777777" w:rsidR="003E0F27" w:rsidRDefault="003E0F27"/>
    <w:p w14:paraId="0D056E1D" w14:textId="77777777" w:rsidR="003E0F27" w:rsidRDefault="003E0F27">
      <w:pPr>
        <w:pStyle w:val="Heading2"/>
        <w:pBdr>
          <w:top w:val="single" w:sz="48" w:space="6" w:color="auto"/>
        </w:pBdr>
      </w:pPr>
      <w:bookmarkStart w:id="13" w:name="_Toc274909600"/>
      <w:bookmarkStart w:id="14" w:name="_Toc153033929"/>
      <w:r>
        <w:lastRenderedPageBreak/>
        <w:t>Brief Description</w:t>
      </w:r>
      <w:bookmarkEnd w:id="1"/>
      <w:bookmarkEnd w:id="2"/>
      <w:bookmarkEnd w:id="3"/>
      <w:bookmarkEnd w:id="4"/>
      <w:bookmarkEnd w:id="5"/>
      <w:bookmarkEnd w:id="6"/>
      <w:bookmarkEnd w:id="13"/>
      <w:bookmarkEnd w:id="14"/>
    </w:p>
    <w:p w14:paraId="245E1053" w14:textId="105A610F" w:rsidR="003E0F27" w:rsidRDefault="003E0F27">
      <w:pPr>
        <w:rPr>
          <w:b/>
        </w:rPr>
      </w:pPr>
      <w:r>
        <w:rPr>
          <w:b/>
        </w:rPr>
        <w:t xml:space="preserve">Business Process:        5.1.5 </w:t>
      </w:r>
      <w:proofErr w:type="spellStart"/>
      <w:r w:rsidR="009B1EA7">
        <w:rPr>
          <w:b/>
        </w:rPr>
        <w:t>CCS</w:t>
      </w:r>
      <w:r w:rsidR="004E3632">
        <w:rPr>
          <w:b/>
        </w:rPr>
        <w:t>.</w:t>
      </w:r>
      <w:r>
        <w:rPr>
          <w:b/>
        </w:rPr>
        <w:t>Manage</w:t>
      </w:r>
      <w:proofErr w:type="spellEnd"/>
      <w:r>
        <w:rPr>
          <w:b/>
        </w:rPr>
        <w:t xml:space="preserve"> Site Infrastructure</w:t>
      </w:r>
    </w:p>
    <w:p w14:paraId="47A5060F" w14:textId="77777777" w:rsidR="003E0F27" w:rsidRDefault="003E0F27">
      <w:pPr>
        <w:rPr>
          <w:b/>
        </w:rPr>
      </w:pPr>
      <w:r>
        <w:rPr>
          <w:b/>
        </w:rPr>
        <w:t xml:space="preserve">Process Type:               Process          </w:t>
      </w:r>
    </w:p>
    <w:p w14:paraId="20E65959" w14:textId="77777777" w:rsidR="003E0F27" w:rsidRDefault="003E0F27">
      <w:pPr>
        <w:rPr>
          <w:b/>
        </w:rPr>
      </w:pPr>
      <w:r>
        <w:rPr>
          <w:b/>
        </w:rPr>
        <w:t>Parent Process:             5.1. Plan &amp; Design Network</w:t>
      </w:r>
      <w:r>
        <w:rPr>
          <w:rFonts w:ascii="Arial" w:hAnsi="Arial" w:cs="Arial"/>
          <w:b/>
          <w:bCs/>
          <w:color w:val="FFFFFF"/>
        </w:rPr>
        <w:br/>
      </w:r>
      <w:r>
        <w:rPr>
          <w:b/>
        </w:rPr>
        <w:t xml:space="preserve">Sibling Processes:        </w:t>
      </w:r>
    </w:p>
    <w:p w14:paraId="3FFE7463" w14:textId="77777777" w:rsidR="003E0F27" w:rsidRDefault="003E0F27">
      <w:pPr>
        <w:rPr>
          <w:b/>
        </w:rPr>
      </w:pPr>
    </w:p>
    <w:p w14:paraId="1FC3D7A1" w14:textId="77777777" w:rsidR="003E0F27" w:rsidRDefault="003E0F27">
      <w:r>
        <w:t xml:space="preserve">This process takes place when Customer (Residential or Commercial) requests any type of service from the Company. In many cases new site (Premise, Service Point, Meter or Item) </w:t>
      </w:r>
      <w:proofErr w:type="gramStart"/>
      <w:r>
        <w:t>need</w:t>
      </w:r>
      <w:proofErr w:type="gramEnd"/>
      <w:r>
        <w:t xml:space="preserve"> to be added. However, Company has already information about this site (Company currently provides or provided Services in the past for the site address), the similar business logic is applied and similar process is used to update application with additional information related to the Site and services provided.  </w:t>
      </w:r>
    </w:p>
    <w:p w14:paraId="3733F0EA" w14:textId="77777777" w:rsidR="003E0F27" w:rsidRDefault="003E0F27">
      <w:r>
        <w:t xml:space="preserve"> </w:t>
      </w:r>
    </w:p>
    <w:p w14:paraId="5EAE080A" w14:textId="77777777" w:rsidR="003E0F27" w:rsidRDefault="003E0F27">
      <w:pPr>
        <w:pStyle w:val="BodyText"/>
      </w:pPr>
      <w:r>
        <w:t xml:space="preserve"> </w:t>
      </w:r>
    </w:p>
    <w:p w14:paraId="557748F7" w14:textId="77777777" w:rsidR="003E0F27" w:rsidRDefault="003E0F27">
      <w:pPr>
        <w:pStyle w:val="BodyText"/>
      </w:pPr>
    </w:p>
    <w:p w14:paraId="5C3703B2" w14:textId="77777777" w:rsidR="00CD34AD" w:rsidRDefault="003E0F27" w:rsidP="0016458B">
      <w:pPr>
        <w:pStyle w:val="Heading2"/>
      </w:pPr>
      <w:bookmarkStart w:id="15" w:name="_Toc220561030"/>
      <w:bookmarkStart w:id="16" w:name="_Toc220561223"/>
      <w:bookmarkStart w:id="17" w:name="_Toc220561551"/>
      <w:bookmarkStart w:id="18" w:name="_Toc220561871"/>
      <w:bookmarkStart w:id="19" w:name="_Toc220562309"/>
      <w:bookmarkStart w:id="20" w:name="_Toc220562599"/>
      <w:bookmarkStart w:id="21" w:name="_Toc274909601"/>
      <w:bookmarkStart w:id="22" w:name="_Toc153033930"/>
      <w:r>
        <w:lastRenderedPageBreak/>
        <w:t>Business Process Model</w:t>
      </w:r>
      <w:bookmarkEnd w:id="15"/>
      <w:bookmarkEnd w:id="16"/>
      <w:bookmarkEnd w:id="17"/>
      <w:bookmarkEnd w:id="18"/>
      <w:bookmarkEnd w:id="19"/>
      <w:bookmarkEnd w:id="20"/>
      <w:bookmarkEnd w:id="21"/>
      <w:bookmarkEnd w:id="22"/>
      <w:r>
        <w:t xml:space="preserve"> </w:t>
      </w:r>
    </w:p>
    <w:p w14:paraId="4595A6F2" w14:textId="227BC236" w:rsidR="0016458B" w:rsidRPr="0016458B" w:rsidRDefault="002D3AE6" w:rsidP="0016458B">
      <w:pPr>
        <w:pStyle w:val="BodyText"/>
        <w:ind w:left="0"/>
      </w:pPr>
      <w:r>
        <w:object w:dxaOrig="25971" w:dyaOrig="15871" w14:anchorId="61E046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8pt;height:406.2pt" o:ole="">
            <v:imagedata r:id="rId8" o:title=""/>
          </v:shape>
          <o:OLEObject Type="Embed" ProgID="Visio.Drawing.15" ShapeID="_x0000_i1025" DrawAspect="Content" ObjectID="_1799057456" r:id="rId9"/>
        </w:object>
      </w:r>
    </w:p>
    <w:p w14:paraId="19325F3E" w14:textId="77777777" w:rsidR="003E0F27" w:rsidRDefault="003E0F27" w:rsidP="00564AF2">
      <w:pPr>
        <w:tabs>
          <w:tab w:val="left" w:pos="10530"/>
          <w:tab w:val="left" w:pos="10890"/>
        </w:tabs>
        <w:ind w:left="-900" w:firstLine="720"/>
      </w:pPr>
    </w:p>
    <w:p w14:paraId="3C7C9262" w14:textId="77777777" w:rsidR="003E0F27" w:rsidRDefault="003E0F27">
      <w:pPr>
        <w:tabs>
          <w:tab w:val="left" w:pos="10530"/>
          <w:tab w:val="left" w:pos="10890"/>
        </w:tabs>
        <w:ind w:left="-90"/>
      </w:pPr>
    </w:p>
    <w:p w14:paraId="120890AC" w14:textId="77777777" w:rsidR="003E0F27" w:rsidRDefault="003E0F27">
      <w:pPr>
        <w:ind w:left="-90"/>
      </w:pPr>
    </w:p>
    <w:p w14:paraId="6DA2CC81" w14:textId="77777777" w:rsidR="003E0F27" w:rsidRDefault="007003B6" w:rsidP="00EF6063">
      <w:pPr>
        <w:ind w:left="-90"/>
      </w:pPr>
      <w:r>
        <w:fldChar w:fldCharType="begin"/>
      </w:r>
      <w:r>
        <w:fldChar w:fldCharType="end"/>
      </w:r>
    </w:p>
    <w:p w14:paraId="559C1053" w14:textId="77777777" w:rsidR="00F43A16" w:rsidRDefault="00F43A16" w:rsidP="00F43A16">
      <w:pPr>
        <w:pStyle w:val="Heading2"/>
      </w:pPr>
      <w:bookmarkStart w:id="23" w:name="_Toc274645522"/>
      <w:bookmarkStart w:id="24" w:name="_Toc114741973"/>
      <w:bookmarkStart w:id="25" w:name="_Toc128597546"/>
      <w:bookmarkStart w:id="26" w:name="_Toc143603636"/>
      <w:bookmarkStart w:id="27" w:name="_Toc153033931"/>
      <w:bookmarkStart w:id="28" w:name="_Toc274577379"/>
      <w:r>
        <w:lastRenderedPageBreak/>
        <w:t>Test Assets related to the Current Process</w:t>
      </w:r>
      <w:bookmarkEnd w:id="23"/>
      <w:bookmarkEnd w:id="24"/>
      <w:bookmarkEnd w:id="25"/>
      <w:bookmarkEnd w:id="26"/>
      <w:bookmarkEnd w:id="27"/>
      <w:r>
        <w:t xml:space="preserve"> </w:t>
      </w:r>
    </w:p>
    <w:p w14:paraId="5F2B32B7" w14:textId="77777777" w:rsidR="00F43A16" w:rsidRDefault="00F43A16" w:rsidP="00F43A16">
      <w:pPr>
        <w:keepNext/>
        <w:keepLines/>
        <w:spacing w:before="120" w:after="120"/>
        <w:rPr>
          <w:b/>
        </w:rPr>
      </w:pPr>
      <w:r>
        <w:rPr>
          <w:b/>
        </w:rPr>
        <w:t xml:space="preserve"> </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10440"/>
        <w:gridCol w:w="1080"/>
      </w:tblGrid>
      <w:tr w:rsidR="00F43A16" w:rsidRPr="005E57DD" w14:paraId="440F58D5" w14:textId="77777777" w:rsidTr="00F27426">
        <w:trPr>
          <w:cantSplit/>
          <w:tblHeader/>
        </w:trPr>
        <w:tc>
          <w:tcPr>
            <w:tcW w:w="1350" w:type="dxa"/>
            <w:shd w:val="pct10" w:color="auto" w:fill="auto"/>
          </w:tcPr>
          <w:p w14:paraId="17458C45" w14:textId="77777777" w:rsidR="00F43A16" w:rsidRPr="005E57DD" w:rsidRDefault="00F43A16" w:rsidP="00F27426">
            <w:pPr>
              <w:pStyle w:val="TableHeading"/>
              <w:rPr>
                <w:sz w:val="20"/>
              </w:rPr>
            </w:pPr>
            <w:r w:rsidRPr="005E57DD">
              <w:rPr>
                <w:sz w:val="20"/>
              </w:rPr>
              <w:t xml:space="preserve">Testing Asset </w:t>
            </w:r>
            <w:proofErr w:type="spellStart"/>
            <w:r w:rsidRPr="005E57DD">
              <w:rPr>
                <w:sz w:val="20"/>
              </w:rPr>
              <w:t>Sr.No</w:t>
            </w:r>
            <w:proofErr w:type="spellEnd"/>
          </w:p>
        </w:tc>
        <w:tc>
          <w:tcPr>
            <w:tcW w:w="10440" w:type="dxa"/>
            <w:shd w:val="pct10" w:color="auto" w:fill="auto"/>
          </w:tcPr>
          <w:p w14:paraId="6222FB38" w14:textId="77777777" w:rsidR="00F43A16" w:rsidRPr="005E57DD" w:rsidRDefault="00F43A16" w:rsidP="00F27426">
            <w:pPr>
              <w:pStyle w:val="TableHeading"/>
              <w:rPr>
                <w:sz w:val="20"/>
              </w:rPr>
            </w:pPr>
            <w:r w:rsidRPr="005E57DD">
              <w:rPr>
                <w:sz w:val="20"/>
              </w:rPr>
              <w:t xml:space="preserve">Use Case </w:t>
            </w:r>
          </w:p>
        </w:tc>
        <w:tc>
          <w:tcPr>
            <w:tcW w:w="1080" w:type="dxa"/>
            <w:shd w:val="pct10" w:color="auto" w:fill="auto"/>
          </w:tcPr>
          <w:p w14:paraId="730C9079" w14:textId="77777777" w:rsidR="00F43A16" w:rsidRPr="005E57DD" w:rsidRDefault="00F43A16" w:rsidP="00F27426">
            <w:pPr>
              <w:pStyle w:val="TableHeading"/>
              <w:rPr>
                <w:sz w:val="20"/>
              </w:rPr>
            </w:pPr>
            <w:r w:rsidRPr="005E57DD">
              <w:rPr>
                <w:sz w:val="20"/>
              </w:rPr>
              <w:t>No Of Data sets</w:t>
            </w:r>
          </w:p>
        </w:tc>
      </w:tr>
      <w:tr w:rsidR="00F43A16" w:rsidRPr="005E57DD" w14:paraId="5C6EF6A7" w14:textId="77777777" w:rsidTr="00F27426">
        <w:trPr>
          <w:cantSplit/>
          <w:trHeight w:hRule="exact" w:val="60"/>
          <w:tblHeader/>
        </w:trPr>
        <w:tc>
          <w:tcPr>
            <w:tcW w:w="1350" w:type="dxa"/>
            <w:tcBorders>
              <w:bottom w:val="single" w:sz="4" w:space="0" w:color="auto"/>
            </w:tcBorders>
            <w:shd w:val="pct50" w:color="auto" w:fill="auto"/>
          </w:tcPr>
          <w:p w14:paraId="1BCFCC5B" w14:textId="77777777" w:rsidR="00F43A16" w:rsidRPr="005E57DD" w:rsidRDefault="00F43A16" w:rsidP="00F27426">
            <w:pPr>
              <w:pStyle w:val="TableText"/>
              <w:rPr>
                <w:sz w:val="20"/>
              </w:rPr>
            </w:pPr>
          </w:p>
        </w:tc>
        <w:tc>
          <w:tcPr>
            <w:tcW w:w="10440" w:type="dxa"/>
            <w:tcBorders>
              <w:bottom w:val="single" w:sz="4" w:space="0" w:color="auto"/>
            </w:tcBorders>
            <w:shd w:val="pct50" w:color="auto" w:fill="auto"/>
          </w:tcPr>
          <w:p w14:paraId="0DDF84E5" w14:textId="77777777" w:rsidR="00F43A16" w:rsidRPr="005E57DD" w:rsidRDefault="00F43A16" w:rsidP="00F27426">
            <w:pPr>
              <w:pStyle w:val="TableText"/>
              <w:rPr>
                <w:sz w:val="20"/>
              </w:rPr>
            </w:pPr>
          </w:p>
        </w:tc>
        <w:tc>
          <w:tcPr>
            <w:tcW w:w="1080" w:type="dxa"/>
            <w:tcBorders>
              <w:bottom w:val="single" w:sz="4" w:space="0" w:color="auto"/>
            </w:tcBorders>
            <w:shd w:val="pct50" w:color="auto" w:fill="auto"/>
          </w:tcPr>
          <w:p w14:paraId="52FA03C1" w14:textId="77777777" w:rsidR="00F43A16" w:rsidRPr="005E57DD" w:rsidRDefault="00F43A16" w:rsidP="00F27426">
            <w:pPr>
              <w:pStyle w:val="TableText"/>
              <w:rPr>
                <w:sz w:val="20"/>
              </w:rPr>
            </w:pPr>
          </w:p>
        </w:tc>
      </w:tr>
      <w:tr w:rsidR="00F43A16" w:rsidRPr="005E57DD" w14:paraId="0BBD6D78" w14:textId="77777777" w:rsidTr="00F27426">
        <w:trPr>
          <w:cantSplit/>
          <w:trHeight w:val="255"/>
        </w:trPr>
        <w:tc>
          <w:tcPr>
            <w:tcW w:w="1350" w:type="dxa"/>
            <w:tcBorders>
              <w:top w:val="single" w:sz="4" w:space="0" w:color="auto"/>
              <w:bottom w:val="single" w:sz="4" w:space="0" w:color="auto"/>
              <w:right w:val="single" w:sz="4" w:space="0" w:color="auto"/>
            </w:tcBorders>
          </w:tcPr>
          <w:p w14:paraId="27F941F5" w14:textId="7B7F0E02" w:rsidR="00F43A16" w:rsidRPr="005E57DD" w:rsidRDefault="00F43A16" w:rsidP="00F27426">
            <w:pPr>
              <w:pStyle w:val="TableText"/>
              <w:rPr>
                <w:sz w:val="20"/>
              </w:rPr>
            </w:pPr>
          </w:p>
        </w:tc>
        <w:tc>
          <w:tcPr>
            <w:tcW w:w="10440" w:type="dxa"/>
            <w:tcBorders>
              <w:top w:val="single" w:sz="4" w:space="0" w:color="auto"/>
              <w:left w:val="single" w:sz="4" w:space="0" w:color="auto"/>
              <w:bottom w:val="single" w:sz="4" w:space="0" w:color="auto"/>
              <w:right w:val="single" w:sz="4" w:space="0" w:color="auto"/>
            </w:tcBorders>
            <w:shd w:val="clear" w:color="auto" w:fill="auto"/>
            <w:vAlign w:val="bottom"/>
          </w:tcPr>
          <w:p w14:paraId="20640CF4" w14:textId="6417AE1A" w:rsidR="00F43A16" w:rsidRPr="005E57DD" w:rsidRDefault="00F43A16" w:rsidP="00F27426">
            <w:pPr>
              <w:pStyle w:val="TableText"/>
              <w:rPr>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14:paraId="3951A1EA" w14:textId="75F571B2" w:rsidR="00F43A16" w:rsidRPr="005E57DD" w:rsidRDefault="00F43A16" w:rsidP="00F27426">
            <w:pPr>
              <w:pStyle w:val="TableText"/>
              <w:jc w:val="center"/>
              <w:rPr>
                <w:sz w:val="20"/>
              </w:rPr>
            </w:pPr>
          </w:p>
        </w:tc>
      </w:tr>
      <w:tr w:rsidR="00F43A16" w:rsidRPr="005E57DD" w14:paraId="1B7D7E89" w14:textId="77777777" w:rsidTr="00F27426">
        <w:trPr>
          <w:cantSplit/>
        </w:trPr>
        <w:tc>
          <w:tcPr>
            <w:tcW w:w="1350" w:type="dxa"/>
            <w:tcBorders>
              <w:top w:val="single" w:sz="4" w:space="0" w:color="auto"/>
              <w:bottom w:val="single" w:sz="4" w:space="0" w:color="auto"/>
              <w:right w:val="single" w:sz="4" w:space="0" w:color="auto"/>
            </w:tcBorders>
          </w:tcPr>
          <w:p w14:paraId="7D1D57CD" w14:textId="46D370F0" w:rsidR="00F43A16" w:rsidRPr="005E57DD" w:rsidRDefault="00F43A16" w:rsidP="00F27426">
            <w:pPr>
              <w:pStyle w:val="TableText"/>
              <w:rPr>
                <w:sz w:val="20"/>
              </w:rPr>
            </w:pPr>
          </w:p>
        </w:tc>
        <w:tc>
          <w:tcPr>
            <w:tcW w:w="10440" w:type="dxa"/>
            <w:tcBorders>
              <w:top w:val="single" w:sz="4" w:space="0" w:color="auto"/>
              <w:left w:val="single" w:sz="4" w:space="0" w:color="auto"/>
              <w:bottom w:val="single" w:sz="4" w:space="0" w:color="auto"/>
              <w:right w:val="single" w:sz="4" w:space="0" w:color="auto"/>
            </w:tcBorders>
            <w:shd w:val="clear" w:color="auto" w:fill="auto"/>
            <w:vAlign w:val="bottom"/>
          </w:tcPr>
          <w:p w14:paraId="69BE510D" w14:textId="1CD5881D" w:rsidR="00F43A16" w:rsidRPr="005E57DD" w:rsidRDefault="00F43A16" w:rsidP="00F27426">
            <w:pPr>
              <w:pStyle w:val="TableText"/>
              <w:rPr>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14:paraId="45384A0C" w14:textId="54495883" w:rsidR="00F43A16" w:rsidRPr="005E57DD" w:rsidRDefault="00F43A16" w:rsidP="00F27426">
            <w:pPr>
              <w:pStyle w:val="TableText"/>
              <w:jc w:val="center"/>
              <w:rPr>
                <w:sz w:val="20"/>
              </w:rPr>
            </w:pPr>
          </w:p>
        </w:tc>
      </w:tr>
      <w:bookmarkEnd w:id="28"/>
    </w:tbl>
    <w:p w14:paraId="1FAA5F46" w14:textId="77777777" w:rsidR="003E0F27" w:rsidRDefault="003E0F27">
      <w:pPr>
        <w:keepNext/>
        <w:keepLines/>
        <w:spacing w:before="120" w:after="120"/>
        <w:rPr>
          <w:b/>
        </w:rPr>
      </w:pPr>
    </w:p>
    <w:p w14:paraId="6615B8EC" w14:textId="77777777" w:rsidR="003E0F27" w:rsidRDefault="003E0F27">
      <w:pPr>
        <w:ind w:left="-90"/>
      </w:pPr>
    </w:p>
    <w:p w14:paraId="6A643449" w14:textId="77777777" w:rsidR="003E0F27" w:rsidRDefault="003E0F27">
      <w:pPr>
        <w:pStyle w:val="Heading2"/>
      </w:pPr>
      <w:bookmarkStart w:id="29" w:name="_Toc274909602"/>
      <w:bookmarkStart w:id="30" w:name="_Toc153033932"/>
      <w:r>
        <w:lastRenderedPageBreak/>
        <w:t>Document Control</w:t>
      </w:r>
      <w:bookmarkEnd w:id="29"/>
      <w:bookmarkEnd w:id="30"/>
    </w:p>
    <w:p w14:paraId="2136CCB5" w14:textId="77777777" w:rsidR="003E0F27" w:rsidRDefault="003E0F27">
      <w:pPr>
        <w:keepNext/>
        <w:keepLines/>
        <w:spacing w:before="120" w:after="120"/>
        <w:rPr>
          <w:b/>
        </w:rPr>
      </w:pPr>
      <w:r>
        <w:rPr>
          <w:b/>
        </w:rPr>
        <w:t>Change Record</w:t>
      </w:r>
    </w:p>
    <w:p w14:paraId="4E57FCB7" w14:textId="13A466B1" w:rsidR="003E0F27" w:rsidRDefault="00000000">
      <w:pPr>
        <w:pStyle w:val="BodyText"/>
        <w:ind w:left="8640" w:firstLine="720"/>
      </w:pPr>
      <w:fldSimple w:instr=" SECTIONPAGES  \* MERGEFORMAT ">
        <w:r w:rsidR="005B3293" w:rsidRPr="005B3293">
          <w:rPr>
            <w:noProof/>
            <w:color w:val="FFFFFF"/>
            <w:sz w:val="10"/>
          </w:rPr>
          <w:t>8</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3E0F27" w14:paraId="7574CDC8" w14:textId="77777777" w:rsidTr="3C5CC3E0">
        <w:trPr>
          <w:cantSplit/>
          <w:tblHeader/>
        </w:trPr>
        <w:tc>
          <w:tcPr>
            <w:tcW w:w="1086" w:type="dxa"/>
            <w:tcBorders>
              <w:top w:val="single" w:sz="12" w:space="0" w:color="auto"/>
              <w:left w:val="single" w:sz="12" w:space="0" w:color="auto"/>
              <w:bottom w:val="nil"/>
              <w:right w:val="nil"/>
            </w:tcBorders>
            <w:shd w:val="clear" w:color="auto" w:fill="auto"/>
          </w:tcPr>
          <w:p w14:paraId="2086E4D4" w14:textId="77777777" w:rsidR="003E0F27" w:rsidRDefault="003E0F27">
            <w:pPr>
              <w:pStyle w:val="TableHeading"/>
            </w:pPr>
            <w:r>
              <w:t>Date</w:t>
            </w:r>
          </w:p>
        </w:tc>
        <w:tc>
          <w:tcPr>
            <w:tcW w:w="1794" w:type="dxa"/>
            <w:tcBorders>
              <w:top w:val="single" w:sz="12" w:space="0" w:color="auto"/>
              <w:left w:val="nil"/>
              <w:bottom w:val="nil"/>
              <w:right w:val="nil"/>
            </w:tcBorders>
            <w:shd w:val="clear" w:color="auto" w:fill="auto"/>
          </w:tcPr>
          <w:p w14:paraId="72056584" w14:textId="77777777" w:rsidR="003E0F27" w:rsidRDefault="003E0F27">
            <w:pPr>
              <w:pStyle w:val="TableHeading"/>
            </w:pPr>
            <w:r>
              <w:t>Author</w:t>
            </w:r>
          </w:p>
        </w:tc>
        <w:tc>
          <w:tcPr>
            <w:tcW w:w="906" w:type="dxa"/>
            <w:tcBorders>
              <w:top w:val="single" w:sz="12" w:space="0" w:color="auto"/>
              <w:left w:val="nil"/>
              <w:bottom w:val="nil"/>
              <w:right w:val="nil"/>
            </w:tcBorders>
            <w:shd w:val="clear" w:color="auto" w:fill="auto"/>
          </w:tcPr>
          <w:p w14:paraId="54146440" w14:textId="77777777" w:rsidR="003E0F27" w:rsidRDefault="003E0F27">
            <w:pPr>
              <w:pStyle w:val="TableHeading"/>
            </w:pPr>
            <w:r>
              <w:t>Version</w:t>
            </w:r>
          </w:p>
        </w:tc>
        <w:tc>
          <w:tcPr>
            <w:tcW w:w="3870" w:type="dxa"/>
            <w:tcBorders>
              <w:top w:val="single" w:sz="12" w:space="0" w:color="auto"/>
              <w:left w:val="nil"/>
              <w:bottom w:val="nil"/>
              <w:right w:val="single" w:sz="12" w:space="0" w:color="auto"/>
            </w:tcBorders>
            <w:shd w:val="clear" w:color="auto" w:fill="auto"/>
          </w:tcPr>
          <w:p w14:paraId="2D56C949" w14:textId="77777777" w:rsidR="003E0F27" w:rsidRDefault="003E0F27">
            <w:pPr>
              <w:pStyle w:val="TableHeading"/>
            </w:pPr>
            <w:r>
              <w:t>Change Reference</w:t>
            </w:r>
          </w:p>
        </w:tc>
      </w:tr>
      <w:tr w:rsidR="003E0F27" w14:paraId="42385058" w14:textId="77777777" w:rsidTr="3C5CC3E0">
        <w:trPr>
          <w:cantSplit/>
          <w:trHeight w:hRule="exact" w:val="60"/>
          <w:tblHeader/>
        </w:trPr>
        <w:tc>
          <w:tcPr>
            <w:tcW w:w="1086" w:type="dxa"/>
            <w:tcBorders>
              <w:top w:val="single" w:sz="6" w:space="0" w:color="auto"/>
              <w:left w:val="nil"/>
              <w:bottom w:val="single" w:sz="6" w:space="0" w:color="auto"/>
              <w:right w:val="nil"/>
            </w:tcBorders>
            <w:shd w:val="clear" w:color="auto" w:fill="auto"/>
          </w:tcPr>
          <w:p w14:paraId="1D0770D0" w14:textId="77777777" w:rsidR="003E0F27" w:rsidRDefault="003E0F27">
            <w:pPr>
              <w:pStyle w:val="TableText"/>
              <w:rPr>
                <w:sz w:val="8"/>
              </w:rPr>
            </w:pPr>
          </w:p>
        </w:tc>
        <w:tc>
          <w:tcPr>
            <w:tcW w:w="1794" w:type="dxa"/>
            <w:tcBorders>
              <w:top w:val="single" w:sz="6" w:space="0" w:color="auto"/>
              <w:left w:val="nil"/>
              <w:bottom w:val="single" w:sz="6" w:space="0" w:color="auto"/>
              <w:right w:val="nil"/>
            </w:tcBorders>
            <w:shd w:val="clear" w:color="auto" w:fill="auto"/>
          </w:tcPr>
          <w:p w14:paraId="417F987B" w14:textId="77777777" w:rsidR="003E0F27" w:rsidRDefault="003E0F27">
            <w:pPr>
              <w:pStyle w:val="TableText"/>
              <w:rPr>
                <w:sz w:val="8"/>
              </w:rPr>
            </w:pPr>
          </w:p>
        </w:tc>
        <w:tc>
          <w:tcPr>
            <w:tcW w:w="906" w:type="dxa"/>
            <w:tcBorders>
              <w:top w:val="single" w:sz="6" w:space="0" w:color="auto"/>
              <w:left w:val="nil"/>
              <w:bottom w:val="single" w:sz="6" w:space="0" w:color="auto"/>
              <w:right w:val="nil"/>
            </w:tcBorders>
            <w:shd w:val="clear" w:color="auto" w:fill="auto"/>
          </w:tcPr>
          <w:p w14:paraId="57097402" w14:textId="77777777" w:rsidR="003E0F27" w:rsidRDefault="003E0F27">
            <w:pPr>
              <w:pStyle w:val="TableText"/>
              <w:rPr>
                <w:sz w:val="8"/>
              </w:rPr>
            </w:pPr>
          </w:p>
        </w:tc>
        <w:tc>
          <w:tcPr>
            <w:tcW w:w="3870" w:type="dxa"/>
            <w:tcBorders>
              <w:top w:val="single" w:sz="6" w:space="0" w:color="auto"/>
              <w:left w:val="nil"/>
              <w:bottom w:val="single" w:sz="6" w:space="0" w:color="auto"/>
              <w:right w:val="nil"/>
            </w:tcBorders>
            <w:shd w:val="clear" w:color="auto" w:fill="auto"/>
          </w:tcPr>
          <w:p w14:paraId="20B45BF4" w14:textId="77777777" w:rsidR="003E0F27" w:rsidRDefault="003E0F27">
            <w:pPr>
              <w:pStyle w:val="TableText"/>
              <w:rPr>
                <w:sz w:val="8"/>
              </w:rPr>
            </w:pPr>
          </w:p>
        </w:tc>
      </w:tr>
      <w:tr w:rsidR="003E0F27" w14:paraId="2E27443E" w14:textId="77777777" w:rsidTr="3C5CC3E0">
        <w:trPr>
          <w:cantSplit/>
        </w:trPr>
        <w:tc>
          <w:tcPr>
            <w:tcW w:w="1086" w:type="dxa"/>
            <w:tcBorders>
              <w:top w:val="nil"/>
              <w:left w:val="single" w:sz="12" w:space="0" w:color="auto"/>
              <w:bottom w:val="single" w:sz="6" w:space="0" w:color="auto"/>
              <w:right w:val="single" w:sz="6" w:space="0" w:color="auto"/>
            </w:tcBorders>
          </w:tcPr>
          <w:p w14:paraId="056F1C5C" w14:textId="77777777" w:rsidR="003E0F27" w:rsidRDefault="003E0F27">
            <w:pPr>
              <w:pStyle w:val="TableText"/>
            </w:pPr>
            <w:r>
              <w:t xml:space="preserve"> 07/20/09</w:t>
            </w:r>
          </w:p>
        </w:tc>
        <w:tc>
          <w:tcPr>
            <w:tcW w:w="1794" w:type="dxa"/>
            <w:tcBorders>
              <w:top w:val="nil"/>
              <w:left w:val="single" w:sz="6" w:space="0" w:color="auto"/>
              <w:bottom w:val="single" w:sz="6" w:space="0" w:color="auto"/>
              <w:right w:val="single" w:sz="6" w:space="0" w:color="auto"/>
            </w:tcBorders>
          </w:tcPr>
          <w:p w14:paraId="129FA77A" w14:textId="77777777" w:rsidR="003E0F27" w:rsidRDefault="003E0F27">
            <w:pPr>
              <w:pStyle w:val="TableText"/>
            </w:pPr>
            <w:r>
              <w:rPr>
                <w:rStyle w:val="HighlightedVariable"/>
              </w:rPr>
              <w:t xml:space="preserve"> </w:t>
            </w:r>
            <w:r>
              <w:rPr>
                <w:rStyle w:val="HighlightedVariable"/>
                <w:color w:val="auto"/>
              </w:rPr>
              <w:t>Galina Polonsky</w:t>
            </w:r>
          </w:p>
        </w:tc>
        <w:tc>
          <w:tcPr>
            <w:tcW w:w="906" w:type="dxa"/>
            <w:tcBorders>
              <w:top w:val="nil"/>
              <w:left w:val="single" w:sz="6" w:space="0" w:color="auto"/>
              <w:bottom w:val="single" w:sz="6" w:space="0" w:color="auto"/>
              <w:right w:val="single" w:sz="6" w:space="0" w:color="auto"/>
            </w:tcBorders>
          </w:tcPr>
          <w:p w14:paraId="11E8B3B0" w14:textId="77777777" w:rsidR="003E0F27" w:rsidRDefault="003E0F27">
            <w:pPr>
              <w:pStyle w:val="TableText"/>
            </w:pPr>
            <w:r>
              <w:t>Draft 1a</w:t>
            </w:r>
          </w:p>
        </w:tc>
        <w:tc>
          <w:tcPr>
            <w:tcW w:w="3870" w:type="dxa"/>
            <w:tcBorders>
              <w:top w:val="nil"/>
              <w:left w:val="single" w:sz="6" w:space="0" w:color="auto"/>
              <w:bottom w:val="single" w:sz="6" w:space="0" w:color="auto"/>
              <w:right w:val="single" w:sz="12" w:space="0" w:color="auto"/>
            </w:tcBorders>
          </w:tcPr>
          <w:p w14:paraId="27421B8A" w14:textId="77777777" w:rsidR="003E0F27" w:rsidRDefault="003E0F27">
            <w:pPr>
              <w:pStyle w:val="TableText"/>
            </w:pPr>
            <w:r>
              <w:t>No Previous Document</w:t>
            </w:r>
          </w:p>
        </w:tc>
      </w:tr>
      <w:tr w:rsidR="003E0F27" w14:paraId="1E06FEEB"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3371C076" w14:textId="77777777" w:rsidR="003E0F27" w:rsidRDefault="003E0F27">
            <w:pPr>
              <w:pStyle w:val="TableText"/>
            </w:pPr>
            <w:r>
              <w:t>10/22/10</w:t>
            </w:r>
          </w:p>
        </w:tc>
        <w:tc>
          <w:tcPr>
            <w:tcW w:w="1794" w:type="dxa"/>
            <w:tcBorders>
              <w:top w:val="single" w:sz="6" w:space="0" w:color="auto"/>
              <w:left w:val="single" w:sz="6" w:space="0" w:color="auto"/>
              <w:bottom w:val="single" w:sz="6" w:space="0" w:color="auto"/>
              <w:right w:val="single" w:sz="6" w:space="0" w:color="auto"/>
            </w:tcBorders>
          </w:tcPr>
          <w:p w14:paraId="2DF142B7" w14:textId="77777777" w:rsidR="003E0F27" w:rsidRDefault="003E0F27">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B9923C6" w14:textId="77777777" w:rsidR="003E0F27" w:rsidRDefault="003E0F27">
            <w:pPr>
              <w:pStyle w:val="TableText"/>
            </w:pPr>
          </w:p>
        </w:tc>
        <w:tc>
          <w:tcPr>
            <w:tcW w:w="3870" w:type="dxa"/>
            <w:tcBorders>
              <w:top w:val="single" w:sz="6" w:space="0" w:color="auto"/>
              <w:left w:val="single" w:sz="6" w:space="0" w:color="auto"/>
              <w:bottom w:val="single" w:sz="6" w:space="0" w:color="auto"/>
              <w:right w:val="single" w:sz="12" w:space="0" w:color="auto"/>
            </w:tcBorders>
          </w:tcPr>
          <w:p w14:paraId="5CFE2CBC" w14:textId="77777777" w:rsidR="003E0F27" w:rsidRDefault="003E0F27">
            <w:pPr>
              <w:pStyle w:val="TableText"/>
            </w:pPr>
            <w:r>
              <w:t>Updated Title and Content page</w:t>
            </w:r>
          </w:p>
        </w:tc>
      </w:tr>
      <w:tr w:rsidR="003E0F27" w14:paraId="7D07666D"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0D6E2FF3" w14:textId="77777777" w:rsidR="003E0F27" w:rsidRDefault="003E0F27">
            <w:pPr>
              <w:pStyle w:val="TableText"/>
            </w:pPr>
            <w:r>
              <w:t>12/29/10</w:t>
            </w:r>
          </w:p>
        </w:tc>
        <w:tc>
          <w:tcPr>
            <w:tcW w:w="1794" w:type="dxa"/>
            <w:tcBorders>
              <w:top w:val="single" w:sz="6" w:space="0" w:color="auto"/>
              <w:left w:val="single" w:sz="6" w:space="0" w:color="auto"/>
              <w:bottom w:val="single" w:sz="6" w:space="0" w:color="auto"/>
              <w:right w:val="single" w:sz="6" w:space="0" w:color="auto"/>
            </w:tcBorders>
          </w:tcPr>
          <w:p w14:paraId="5732480E" w14:textId="77777777" w:rsidR="003E0F27" w:rsidRDefault="003E0F27">
            <w:pPr>
              <w:pStyle w:val="TableText"/>
            </w:pPr>
            <w:r>
              <w:t xml:space="preserve">Ayelet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3F032591" w14:textId="77777777" w:rsidR="003E0F27" w:rsidRDefault="003E0F27">
            <w:pPr>
              <w:pStyle w:val="TableText"/>
            </w:pPr>
          </w:p>
        </w:tc>
        <w:tc>
          <w:tcPr>
            <w:tcW w:w="3870" w:type="dxa"/>
            <w:tcBorders>
              <w:top w:val="single" w:sz="6" w:space="0" w:color="auto"/>
              <w:left w:val="single" w:sz="6" w:space="0" w:color="auto"/>
              <w:bottom w:val="single" w:sz="6" w:space="0" w:color="auto"/>
              <w:right w:val="single" w:sz="12" w:space="0" w:color="auto"/>
            </w:tcBorders>
          </w:tcPr>
          <w:p w14:paraId="76C4F567" w14:textId="77777777" w:rsidR="003E0F27" w:rsidRDefault="003E0F27">
            <w:pPr>
              <w:pStyle w:val="TableText"/>
            </w:pPr>
            <w:r>
              <w:t>Minor updates</w:t>
            </w:r>
          </w:p>
        </w:tc>
      </w:tr>
      <w:tr w:rsidR="003E0F27" w14:paraId="129F9881"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1FF16719" w14:textId="77777777" w:rsidR="003E0F27" w:rsidRDefault="00047C91">
            <w:pPr>
              <w:pStyle w:val="TableText"/>
            </w:pPr>
            <w:r>
              <w:t>05/13/2014</w:t>
            </w:r>
          </w:p>
        </w:tc>
        <w:tc>
          <w:tcPr>
            <w:tcW w:w="1794" w:type="dxa"/>
            <w:tcBorders>
              <w:top w:val="single" w:sz="6" w:space="0" w:color="auto"/>
              <w:left w:val="single" w:sz="6" w:space="0" w:color="auto"/>
              <w:bottom w:val="single" w:sz="6" w:space="0" w:color="auto"/>
              <w:right w:val="single" w:sz="6" w:space="0" w:color="auto"/>
            </w:tcBorders>
          </w:tcPr>
          <w:p w14:paraId="0B0CFB88" w14:textId="77777777" w:rsidR="003E0F27" w:rsidRDefault="00047C9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0C1A54E5" w14:textId="77777777" w:rsidR="003E0F27" w:rsidRDefault="003E0F27">
            <w:pPr>
              <w:pStyle w:val="TableText"/>
            </w:pPr>
          </w:p>
        </w:tc>
        <w:tc>
          <w:tcPr>
            <w:tcW w:w="3870" w:type="dxa"/>
            <w:tcBorders>
              <w:top w:val="single" w:sz="6" w:space="0" w:color="auto"/>
              <w:left w:val="single" w:sz="6" w:space="0" w:color="auto"/>
              <w:bottom w:val="single" w:sz="6" w:space="0" w:color="auto"/>
              <w:right w:val="single" w:sz="12" w:space="0" w:color="auto"/>
            </w:tcBorders>
          </w:tcPr>
          <w:p w14:paraId="6937896A" w14:textId="77777777" w:rsidR="003E0F27" w:rsidRDefault="00047C91">
            <w:pPr>
              <w:pStyle w:val="TableText"/>
            </w:pPr>
            <w:r>
              <w:t>Review Updates</w:t>
            </w:r>
          </w:p>
        </w:tc>
      </w:tr>
      <w:tr w:rsidR="008302A0" w14:paraId="24F0D27E"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0FAA3D0C" w14:textId="77777777" w:rsidR="008302A0" w:rsidRDefault="008302A0">
            <w:pPr>
              <w:pStyle w:val="TableText"/>
            </w:pPr>
            <w:r>
              <w:t>11/10/2015</w:t>
            </w:r>
          </w:p>
        </w:tc>
        <w:tc>
          <w:tcPr>
            <w:tcW w:w="1794" w:type="dxa"/>
            <w:tcBorders>
              <w:top w:val="single" w:sz="6" w:space="0" w:color="auto"/>
              <w:left w:val="single" w:sz="6" w:space="0" w:color="auto"/>
              <w:bottom w:val="single" w:sz="6" w:space="0" w:color="auto"/>
              <w:right w:val="single" w:sz="6" w:space="0" w:color="auto"/>
            </w:tcBorders>
          </w:tcPr>
          <w:p w14:paraId="10F4A0F9" w14:textId="77777777" w:rsidR="008302A0" w:rsidRDefault="008302A0">
            <w:pPr>
              <w:pStyle w:val="TableText"/>
            </w:pPr>
            <w:r>
              <w:t>Chris Brewster</w:t>
            </w:r>
          </w:p>
        </w:tc>
        <w:tc>
          <w:tcPr>
            <w:tcW w:w="906" w:type="dxa"/>
            <w:tcBorders>
              <w:top w:val="single" w:sz="6" w:space="0" w:color="auto"/>
              <w:left w:val="single" w:sz="6" w:space="0" w:color="auto"/>
              <w:bottom w:val="single" w:sz="6" w:space="0" w:color="auto"/>
              <w:right w:val="single" w:sz="6" w:space="0" w:color="auto"/>
            </w:tcBorders>
          </w:tcPr>
          <w:p w14:paraId="13D018FF" w14:textId="77777777" w:rsidR="008302A0" w:rsidRDefault="008302A0">
            <w:pPr>
              <w:pStyle w:val="TableText"/>
            </w:pPr>
          </w:p>
        </w:tc>
        <w:tc>
          <w:tcPr>
            <w:tcW w:w="3870" w:type="dxa"/>
            <w:tcBorders>
              <w:top w:val="single" w:sz="6" w:space="0" w:color="auto"/>
              <w:left w:val="single" w:sz="6" w:space="0" w:color="auto"/>
              <w:bottom w:val="single" w:sz="6" w:space="0" w:color="auto"/>
              <w:right w:val="single" w:sz="12" w:space="0" w:color="auto"/>
            </w:tcBorders>
          </w:tcPr>
          <w:p w14:paraId="315BAC61" w14:textId="77777777" w:rsidR="008302A0" w:rsidRDefault="008302A0">
            <w:pPr>
              <w:pStyle w:val="TableText"/>
            </w:pPr>
            <w:r>
              <w:t>Updated from 2.4 to 2.5</w:t>
            </w:r>
          </w:p>
        </w:tc>
      </w:tr>
      <w:tr w:rsidR="00B2767A" w14:paraId="24A9423D"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45C7E9AA" w14:textId="77777777" w:rsidR="00B2767A" w:rsidRDefault="00B2767A">
            <w:pPr>
              <w:pStyle w:val="TableText"/>
            </w:pPr>
            <w:r>
              <w:t>12/01/2015</w:t>
            </w:r>
          </w:p>
        </w:tc>
        <w:tc>
          <w:tcPr>
            <w:tcW w:w="1794" w:type="dxa"/>
            <w:tcBorders>
              <w:top w:val="single" w:sz="6" w:space="0" w:color="auto"/>
              <w:left w:val="single" w:sz="6" w:space="0" w:color="auto"/>
              <w:bottom w:val="single" w:sz="6" w:space="0" w:color="auto"/>
              <w:right w:val="single" w:sz="6" w:space="0" w:color="auto"/>
            </w:tcBorders>
          </w:tcPr>
          <w:p w14:paraId="215BF9F3" w14:textId="77777777" w:rsidR="00B2767A" w:rsidRDefault="00B2767A">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609094ED" w14:textId="77777777" w:rsidR="00B2767A" w:rsidRDefault="00B2767A">
            <w:pPr>
              <w:pStyle w:val="TableText"/>
            </w:pPr>
          </w:p>
        </w:tc>
        <w:tc>
          <w:tcPr>
            <w:tcW w:w="3870" w:type="dxa"/>
            <w:tcBorders>
              <w:top w:val="single" w:sz="6" w:space="0" w:color="auto"/>
              <w:left w:val="single" w:sz="6" w:space="0" w:color="auto"/>
              <w:bottom w:val="single" w:sz="6" w:space="0" w:color="auto"/>
              <w:right w:val="single" w:sz="12" w:space="0" w:color="auto"/>
            </w:tcBorders>
          </w:tcPr>
          <w:p w14:paraId="25AE2409" w14:textId="77777777" w:rsidR="00B2767A" w:rsidRDefault="00B2767A">
            <w:pPr>
              <w:pStyle w:val="TableText"/>
            </w:pPr>
            <w:r>
              <w:t>Updated from 2.4 to 2.5</w:t>
            </w:r>
          </w:p>
        </w:tc>
      </w:tr>
      <w:tr w:rsidR="004E3632" w14:paraId="2D5C5D02"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0C5EF741" w14:textId="77777777" w:rsidR="004E3632" w:rsidRDefault="004E3632">
            <w:pPr>
              <w:pStyle w:val="TableText"/>
            </w:pPr>
            <w:r>
              <w:t>12/20/2015</w:t>
            </w:r>
          </w:p>
        </w:tc>
        <w:tc>
          <w:tcPr>
            <w:tcW w:w="1794" w:type="dxa"/>
            <w:tcBorders>
              <w:top w:val="single" w:sz="6" w:space="0" w:color="auto"/>
              <w:left w:val="single" w:sz="6" w:space="0" w:color="auto"/>
              <w:bottom w:val="single" w:sz="6" w:space="0" w:color="auto"/>
              <w:right w:val="single" w:sz="6" w:space="0" w:color="auto"/>
            </w:tcBorders>
          </w:tcPr>
          <w:p w14:paraId="32402AF7" w14:textId="77777777" w:rsidR="004E3632" w:rsidRDefault="004E363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2BD21F7" w14:textId="77777777" w:rsidR="004E3632" w:rsidRDefault="004E3632">
            <w:pPr>
              <w:pStyle w:val="TableText"/>
            </w:pPr>
          </w:p>
        </w:tc>
        <w:tc>
          <w:tcPr>
            <w:tcW w:w="3870" w:type="dxa"/>
            <w:tcBorders>
              <w:top w:val="single" w:sz="6" w:space="0" w:color="auto"/>
              <w:left w:val="single" w:sz="6" w:space="0" w:color="auto"/>
              <w:bottom w:val="single" w:sz="6" w:space="0" w:color="auto"/>
              <w:right w:val="single" w:sz="12" w:space="0" w:color="auto"/>
            </w:tcBorders>
          </w:tcPr>
          <w:p w14:paraId="0CCCF193" w14:textId="77777777" w:rsidR="004E3632" w:rsidRDefault="004E3632">
            <w:pPr>
              <w:pStyle w:val="TableText"/>
            </w:pPr>
            <w:r>
              <w:t>Reviewed, Approved</w:t>
            </w:r>
            <w:r w:rsidR="00CA29FE">
              <w:t xml:space="preserve"> Updates</w:t>
            </w:r>
          </w:p>
        </w:tc>
      </w:tr>
      <w:tr w:rsidR="00EB61C9" w14:paraId="5D276FEC"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4B68EFF1" w14:textId="77777777" w:rsidR="00EB61C9" w:rsidRDefault="00EB61C9">
            <w:pPr>
              <w:pStyle w:val="TableText"/>
            </w:pPr>
            <w:r>
              <w:t>08/15/2017</w:t>
            </w:r>
          </w:p>
        </w:tc>
        <w:tc>
          <w:tcPr>
            <w:tcW w:w="1794" w:type="dxa"/>
            <w:tcBorders>
              <w:top w:val="single" w:sz="6" w:space="0" w:color="auto"/>
              <w:left w:val="single" w:sz="6" w:space="0" w:color="auto"/>
              <w:bottom w:val="single" w:sz="6" w:space="0" w:color="auto"/>
              <w:right w:val="single" w:sz="6" w:space="0" w:color="auto"/>
            </w:tcBorders>
          </w:tcPr>
          <w:p w14:paraId="13C9BEB4" w14:textId="77777777" w:rsidR="00EB61C9" w:rsidRDefault="00EB61C9">
            <w:pPr>
              <w:pStyle w:val="TableText"/>
            </w:pPr>
            <w:r>
              <w:t xml:space="preserve">Jeffrey </w:t>
            </w:r>
            <w:proofErr w:type="spellStart"/>
            <w:r>
              <w:t>Yoong</w:t>
            </w:r>
            <w:proofErr w:type="spellEnd"/>
          </w:p>
        </w:tc>
        <w:tc>
          <w:tcPr>
            <w:tcW w:w="906" w:type="dxa"/>
            <w:tcBorders>
              <w:top w:val="single" w:sz="6" w:space="0" w:color="auto"/>
              <w:left w:val="single" w:sz="6" w:space="0" w:color="auto"/>
              <w:bottom w:val="single" w:sz="6" w:space="0" w:color="auto"/>
              <w:right w:val="single" w:sz="6" w:space="0" w:color="auto"/>
            </w:tcBorders>
          </w:tcPr>
          <w:p w14:paraId="3DA5C42D" w14:textId="77777777" w:rsidR="00EB61C9" w:rsidRDefault="00EB61C9">
            <w:pPr>
              <w:pStyle w:val="TableText"/>
            </w:pPr>
          </w:p>
        </w:tc>
        <w:tc>
          <w:tcPr>
            <w:tcW w:w="3870" w:type="dxa"/>
            <w:tcBorders>
              <w:top w:val="single" w:sz="6" w:space="0" w:color="auto"/>
              <w:left w:val="single" w:sz="6" w:space="0" w:color="auto"/>
              <w:bottom w:val="single" w:sz="6" w:space="0" w:color="auto"/>
              <w:right w:val="single" w:sz="12" w:space="0" w:color="auto"/>
            </w:tcBorders>
          </w:tcPr>
          <w:p w14:paraId="1B63C273" w14:textId="77777777" w:rsidR="00EB61C9" w:rsidRDefault="00EB61C9" w:rsidP="000B3DE8">
            <w:pPr>
              <w:pStyle w:val="TableText"/>
            </w:pPr>
            <w:r>
              <w:t xml:space="preserve">Updated from 2.5 to </w:t>
            </w:r>
            <w:r w:rsidR="000B3DE8">
              <w:t>C2M</w:t>
            </w:r>
          </w:p>
        </w:tc>
      </w:tr>
      <w:tr w:rsidR="000B3DE8" w14:paraId="42DF64DB"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4CFD88C6" w14:textId="77777777" w:rsidR="000B3DE8" w:rsidRDefault="000B3DE8" w:rsidP="000B3DE8">
            <w:pPr>
              <w:pStyle w:val="TableText"/>
            </w:pPr>
            <w:r>
              <w:t>01/09/2018</w:t>
            </w:r>
          </w:p>
        </w:tc>
        <w:tc>
          <w:tcPr>
            <w:tcW w:w="1794" w:type="dxa"/>
            <w:tcBorders>
              <w:top w:val="single" w:sz="6" w:space="0" w:color="auto"/>
              <w:left w:val="single" w:sz="6" w:space="0" w:color="auto"/>
              <w:bottom w:val="single" w:sz="6" w:space="0" w:color="auto"/>
              <w:right w:val="single" w:sz="6" w:space="0" w:color="auto"/>
            </w:tcBorders>
          </w:tcPr>
          <w:p w14:paraId="3574FE2E" w14:textId="77777777" w:rsidR="000B3DE8" w:rsidRDefault="000B3DE8" w:rsidP="000B3DE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447F3EA" w14:textId="77777777" w:rsidR="000B3DE8" w:rsidRDefault="000B3DE8" w:rsidP="000B3D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765439B" w14:textId="77777777" w:rsidR="000B3DE8" w:rsidRDefault="000B3DE8" w:rsidP="000B3DE8">
            <w:pPr>
              <w:pStyle w:val="TableText"/>
            </w:pPr>
            <w:r>
              <w:t>Reviewed, Approved Updates</w:t>
            </w:r>
          </w:p>
        </w:tc>
      </w:tr>
      <w:tr w:rsidR="0016458B" w14:paraId="11281B0C"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0F2CED58" w14:textId="77777777" w:rsidR="0016458B" w:rsidRDefault="0016458B" w:rsidP="000B3DE8">
            <w:pPr>
              <w:pStyle w:val="TableText"/>
            </w:pPr>
            <w:r>
              <w:t>6/5/2019</w:t>
            </w:r>
          </w:p>
        </w:tc>
        <w:tc>
          <w:tcPr>
            <w:tcW w:w="1794" w:type="dxa"/>
            <w:tcBorders>
              <w:top w:val="single" w:sz="6" w:space="0" w:color="auto"/>
              <w:left w:val="single" w:sz="6" w:space="0" w:color="auto"/>
              <w:bottom w:val="single" w:sz="6" w:space="0" w:color="auto"/>
              <w:right w:val="single" w:sz="6" w:space="0" w:color="auto"/>
            </w:tcBorders>
          </w:tcPr>
          <w:p w14:paraId="4999FCE5" w14:textId="77777777" w:rsidR="0016458B" w:rsidRDefault="0016458B" w:rsidP="000B3DE8">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3387B250" w14:textId="77777777" w:rsidR="0016458B" w:rsidRDefault="0016458B" w:rsidP="000B3D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7D067B9" w14:textId="77777777" w:rsidR="0016458B" w:rsidRDefault="0016458B" w:rsidP="000B3DE8">
            <w:pPr>
              <w:pStyle w:val="TableText"/>
            </w:pPr>
            <w:r>
              <w:t>Updated format for v2.7</w:t>
            </w:r>
          </w:p>
        </w:tc>
      </w:tr>
      <w:tr w:rsidR="005326B5" w14:paraId="61A9748A" w14:textId="77777777" w:rsidTr="3C5CC3E0">
        <w:trPr>
          <w:cantSplit/>
        </w:trPr>
        <w:tc>
          <w:tcPr>
            <w:tcW w:w="1086" w:type="dxa"/>
            <w:tcBorders>
              <w:top w:val="single" w:sz="6" w:space="0" w:color="auto"/>
              <w:left w:val="single" w:sz="12" w:space="0" w:color="auto"/>
              <w:bottom w:val="single" w:sz="6" w:space="0" w:color="auto"/>
              <w:right w:val="single" w:sz="6" w:space="0" w:color="auto"/>
            </w:tcBorders>
          </w:tcPr>
          <w:p w14:paraId="62CC9306" w14:textId="4DE4A203" w:rsidR="005326B5" w:rsidRDefault="005D3593" w:rsidP="000B3DE8">
            <w:pPr>
              <w:pStyle w:val="TableText"/>
            </w:pPr>
            <w:r>
              <w:t>06</w:t>
            </w:r>
            <w:r w:rsidR="005326B5">
              <w:t>/01/202</w:t>
            </w:r>
            <w:r>
              <w:t>4</w:t>
            </w:r>
          </w:p>
        </w:tc>
        <w:tc>
          <w:tcPr>
            <w:tcW w:w="1794" w:type="dxa"/>
            <w:tcBorders>
              <w:top w:val="single" w:sz="6" w:space="0" w:color="auto"/>
              <w:left w:val="single" w:sz="6" w:space="0" w:color="auto"/>
              <w:bottom w:val="single" w:sz="6" w:space="0" w:color="auto"/>
              <w:right w:val="single" w:sz="6" w:space="0" w:color="auto"/>
            </w:tcBorders>
          </w:tcPr>
          <w:p w14:paraId="5D313DDF" w14:textId="66166BDC" w:rsidR="005326B5" w:rsidRDefault="005326B5" w:rsidP="000B3DE8">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451F750B" w14:textId="77777777" w:rsidR="005326B5" w:rsidRDefault="005326B5" w:rsidP="000B3D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62DA0973" w14:textId="2E23A91A" w:rsidR="005326B5" w:rsidRDefault="005326B5" w:rsidP="000B3DE8">
            <w:pPr>
              <w:pStyle w:val="TableText"/>
            </w:pPr>
            <w:r>
              <w:t>Updated for CCS</w:t>
            </w:r>
            <w:r w:rsidR="009B1EA7">
              <w:t xml:space="preserve"> 24B</w:t>
            </w:r>
          </w:p>
        </w:tc>
      </w:tr>
      <w:tr w:rsidR="00203443" w14:paraId="549B346F" w14:textId="77777777" w:rsidTr="3C5CC3E0">
        <w:trPr>
          <w:cantSplit/>
        </w:trPr>
        <w:tc>
          <w:tcPr>
            <w:tcW w:w="1086" w:type="dxa"/>
            <w:tcBorders>
              <w:top w:val="single" w:sz="6" w:space="0" w:color="auto"/>
              <w:left w:val="single" w:sz="12" w:space="0" w:color="auto"/>
              <w:bottom w:val="single" w:sz="12" w:space="0" w:color="auto"/>
              <w:right w:val="single" w:sz="6" w:space="0" w:color="auto"/>
            </w:tcBorders>
          </w:tcPr>
          <w:p w14:paraId="71DD5E66" w14:textId="1F6A73B9" w:rsidR="00203443" w:rsidRDefault="006C01A2" w:rsidP="000B3DE8">
            <w:pPr>
              <w:pStyle w:val="TableText"/>
            </w:pPr>
            <w:r>
              <w:t>0</w:t>
            </w:r>
            <w:r w:rsidR="005D3593">
              <w:t>6</w:t>
            </w:r>
            <w:r w:rsidR="00203443">
              <w:t>/</w:t>
            </w:r>
            <w:r>
              <w:t>20</w:t>
            </w:r>
            <w:r w:rsidR="00203443">
              <w:t>/202</w:t>
            </w:r>
            <w:r w:rsidR="005D3593">
              <w:t>4</w:t>
            </w:r>
          </w:p>
        </w:tc>
        <w:tc>
          <w:tcPr>
            <w:tcW w:w="1794" w:type="dxa"/>
            <w:tcBorders>
              <w:top w:val="single" w:sz="6" w:space="0" w:color="auto"/>
              <w:left w:val="single" w:sz="6" w:space="0" w:color="auto"/>
              <w:bottom w:val="single" w:sz="12" w:space="0" w:color="auto"/>
              <w:right w:val="single" w:sz="6" w:space="0" w:color="auto"/>
            </w:tcBorders>
          </w:tcPr>
          <w:p w14:paraId="547B7626" w14:textId="0C004950" w:rsidR="00203443" w:rsidRDefault="00203443" w:rsidP="000B3DE8">
            <w:pPr>
              <w:pStyle w:val="TableText"/>
            </w:pPr>
            <w:r>
              <w:t>Ashish Shukla</w:t>
            </w:r>
          </w:p>
        </w:tc>
        <w:tc>
          <w:tcPr>
            <w:tcW w:w="906" w:type="dxa"/>
            <w:tcBorders>
              <w:top w:val="single" w:sz="6" w:space="0" w:color="auto"/>
              <w:left w:val="single" w:sz="6" w:space="0" w:color="auto"/>
              <w:bottom w:val="single" w:sz="12" w:space="0" w:color="auto"/>
              <w:right w:val="single" w:sz="6" w:space="0" w:color="auto"/>
            </w:tcBorders>
          </w:tcPr>
          <w:p w14:paraId="1F707CD4" w14:textId="77777777" w:rsidR="00203443" w:rsidRDefault="00203443" w:rsidP="000B3DE8">
            <w:pPr>
              <w:pStyle w:val="TableText"/>
            </w:pPr>
          </w:p>
        </w:tc>
        <w:tc>
          <w:tcPr>
            <w:tcW w:w="3870" w:type="dxa"/>
            <w:tcBorders>
              <w:top w:val="single" w:sz="6" w:space="0" w:color="auto"/>
              <w:left w:val="single" w:sz="6" w:space="0" w:color="auto"/>
              <w:bottom w:val="single" w:sz="12" w:space="0" w:color="auto"/>
              <w:right w:val="single" w:sz="12" w:space="0" w:color="auto"/>
            </w:tcBorders>
          </w:tcPr>
          <w:p w14:paraId="39718F82" w14:textId="18C942A2" w:rsidR="00203443" w:rsidRDefault="00001A66" w:rsidP="000B3DE8">
            <w:pPr>
              <w:pStyle w:val="TableText"/>
            </w:pPr>
            <w:r>
              <w:t>Reviewed</w:t>
            </w:r>
          </w:p>
        </w:tc>
      </w:tr>
      <w:tr w:rsidR="3C5CC3E0" w14:paraId="1D5D5997" w14:textId="77777777" w:rsidTr="005D3593">
        <w:trPr>
          <w:cantSplit/>
          <w:trHeight w:val="300"/>
        </w:trPr>
        <w:tc>
          <w:tcPr>
            <w:tcW w:w="1086" w:type="dxa"/>
            <w:tcBorders>
              <w:top w:val="single" w:sz="6" w:space="0" w:color="auto"/>
              <w:left w:val="single" w:sz="12" w:space="0" w:color="auto"/>
              <w:bottom w:val="single" w:sz="6" w:space="0" w:color="auto"/>
              <w:right w:val="single" w:sz="6" w:space="0" w:color="auto"/>
            </w:tcBorders>
          </w:tcPr>
          <w:p w14:paraId="33EAFC91" w14:textId="3B0B42E4" w:rsidR="3C5CC3E0" w:rsidRDefault="3C5CC3E0" w:rsidP="3C5CC3E0">
            <w:pPr>
              <w:pStyle w:val="TableText"/>
            </w:pPr>
            <w:r>
              <w:t>0</w:t>
            </w:r>
            <w:r w:rsidR="005D3593">
              <w:t>8</w:t>
            </w:r>
            <w:r>
              <w:t>/20/202</w:t>
            </w:r>
            <w:r w:rsidR="005D3593">
              <w:t>4</w:t>
            </w:r>
          </w:p>
        </w:tc>
        <w:tc>
          <w:tcPr>
            <w:tcW w:w="1794" w:type="dxa"/>
            <w:tcBorders>
              <w:top w:val="single" w:sz="6" w:space="0" w:color="auto"/>
              <w:left w:val="single" w:sz="6" w:space="0" w:color="auto"/>
              <w:bottom w:val="single" w:sz="6" w:space="0" w:color="auto"/>
              <w:right w:val="single" w:sz="6" w:space="0" w:color="auto"/>
            </w:tcBorders>
          </w:tcPr>
          <w:p w14:paraId="03A535FA" w14:textId="6A3FD708" w:rsidR="3C5CC3E0" w:rsidRDefault="3C5CC3E0" w:rsidP="3C5CC3E0">
            <w:pPr>
              <w:pStyle w:val="TableText"/>
            </w:pPr>
            <w:r>
              <w:t xml:space="preserve">Sundar </w:t>
            </w:r>
            <w:proofErr w:type="spellStart"/>
            <w:r>
              <w:t>Krishnamachariar</w:t>
            </w:r>
            <w:proofErr w:type="spellEnd"/>
          </w:p>
        </w:tc>
        <w:tc>
          <w:tcPr>
            <w:tcW w:w="906" w:type="dxa"/>
            <w:tcBorders>
              <w:top w:val="single" w:sz="6" w:space="0" w:color="auto"/>
              <w:left w:val="single" w:sz="6" w:space="0" w:color="auto"/>
              <w:bottom w:val="single" w:sz="6" w:space="0" w:color="auto"/>
              <w:right w:val="single" w:sz="6" w:space="0" w:color="auto"/>
            </w:tcBorders>
          </w:tcPr>
          <w:p w14:paraId="1CF69F38" w14:textId="7A2F79F1" w:rsidR="3C5CC3E0" w:rsidRDefault="3C5CC3E0" w:rsidP="3C5CC3E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5375EB6" w14:textId="5F108B9F" w:rsidR="3C5CC3E0" w:rsidRDefault="3C5CC3E0" w:rsidP="3C5CC3E0">
            <w:pPr>
              <w:pStyle w:val="TableText"/>
            </w:pPr>
            <w:r>
              <w:t xml:space="preserve">Reviewed </w:t>
            </w:r>
          </w:p>
        </w:tc>
      </w:tr>
      <w:tr w:rsidR="005D3593" w14:paraId="592D7D84" w14:textId="77777777" w:rsidTr="3C5CC3E0">
        <w:trPr>
          <w:cantSplit/>
          <w:trHeight w:val="300"/>
        </w:trPr>
        <w:tc>
          <w:tcPr>
            <w:tcW w:w="1086" w:type="dxa"/>
            <w:tcBorders>
              <w:top w:val="single" w:sz="6" w:space="0" w:color="auto"/>
              <w:left w:val="single" w:sz="12" w:space="0" w:color="auto"/>
              <w:bottom w:val="single" w:sz="12" w:space="0" w:color="auto"/>
              <w:right w:val="single" w:sz="6" w:space="0" w:color="auto"/>
            </w:tcBorders>
          </w:tcPr>
          <w:p w14:paraId="0C741FCD" w14:textId="46B10784" w:rsidR="005D3593" w:rsidRDefault="005D3593" w:rsidP="005D3593">
            <w:pPr>
              <w:pStyle w:val="TableText"/>
            </w:pPr>
            <w:r>
              <w:t>12/16/2024</w:t>
            </w:r>
          </w:p>
        </w:tc>
        <w:tc>
          <w:tcPr>
            <w:tcW w:w="1794" w:type="dxa"/>
            <w:tcBorders>
              <w:top w:val="single" w:sz="6" w:space="0" w:color="auto"/>
              <w:left w:val="single" w:sz="6" w:space="0" w:color="auto"/>
              <w:bottom w:val="single" w:sz="12" w:space="0" w:color="auto"/>
              <w:right w:val="single" w:sz="6" w:space="0" w:color="auto"/>
            </w:tcBorders>
          </w:tcPr>
          <w:p w14:paraId="5DF4A8BA" w14:textId="7CBF076A" w:rsidR="005D3593" w:rsidRDefault="005D3593" w:rsidP="005D3593">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0DF9DCB0" w14:textId="77777777" w:rsidR="005D3593" w:rsidRDefault="005D3593" w:rsidP="005D3593">
            <w:pPr>
              <w:pStyle w:val="TableText"/>
            </w:pPr>
          </w:p>
        </w:tc>
        <w:tc>
          <w:tcPr>
            <w:tcW w:w="3870" w:type="dxa"/>
            <w:tcBorders>
              <w:top w:val="single" w:sz="6" w:space="0" w:color="auto"/>
              <w:left w:val="single" w:sz="6" w:space="0" w:color="auto"/>
              <w:bottom w:val="single" w:sz="12" w:space="0" w:color="auto"/>
              <w:right w:val="single" w:sz="12" w:space="0" w:color="auto"/>
            </w:tcBorders>
          </w:tcPr>
          <w:p w14:paraId="4593FBBE" w14:textId="7336DB65" w:rsidR="005D3593" w:rsidRDefault="005D3593" w:rsidP="005D3593">
            <w:pPr>
              <w:pStyle w:val="TableText"/>
            </w:pPr>
            <w:r>
              <w:t xml:space="preserve">Reviewed, Approved </w:t>
            </w:r>
          </w:p>
        </w:tc>
      </w:tr>
    </w:tbl>
    <w:p w14:paraId="4AA25222" w14:textId="77777777" w:rsidR="003E0F27" w:rsidRDefault="003E0F27">
      <w:pPr>
        <w:rPr>
          <w:rFonts w:ascii="Arial" w:hAnsi="Arial" w:cs="Arial"/>
          <w:b/>
          <w:u w:val="single"/>
          <w:lang w:eastAsia="en-US"/>
        </w:rPr>
      </w:pPr>
    </w:p>
    <w:p w14:paraId="5035B3B9" w14:textId="77777777" w:rsidR="003E0F27" w:rsidRDefault="003E0F27">
      <w:pPr>
        <w:rPr>
          <w:rFonts w:ascii="Arial" w:hAnsi="Arial" w:cs="Arial"/>
          <w:b/>
          <w:u w:val="single"/>
          <w:lang w:eastAsia="en-US"/>
        </w:rPr>
      </w:pPr>
    </w:p>
    <w:p w14:paraId="373CA416" w14:textId="77777777" w:rsidR="003E0F27" w:rsidRDefault="003E0F27">
      <w:pPr>
        <w:rPr>
          <w:rFonts w:ascii="Arial" w:hAnsi="Arial" w:cs="Arial"/>
          <w:b/>
          <w:u w:val="single"/>
          <w:lang w:eastAsia="en-US"/>
        </w:rPr>
      </w:pPr>
    </w:p>
    <w:p w14:paraId="2C6FBEB4" w14:textId="77777777" w:rsidR="003E0F27" w:rsidRDefault="003E0F27">
      <w:pPr>
        <w:pStyle w:val="Heading2"/>
      </w:pPr>
      <w:bookmarkStart w:id="31" w:name="_Toc274909603"/>
      <w:bookmarkStart w:id="32" w:name="_Toc153033933"/>
      <w:r>
        <w:lastRenderedPageBreak/>
        <w:t>Attachments:</w:t>
      </w:r>
      <w:bookmarkEnd w:id="31"/>
      <w:bookmarkEnd w:id="32"/>
    </w:p>
    <w:p w14:paraId="55F3C9A5" w14:textId="77777777" w:rsidR="003E0F27" w:rsidRDefault="003E0F27">
      <w:pPr>
        <w:pStyle w:val="BodyText"/>
      </w:pPr>
      <w:bookmarkStart w:id="33" w:name="_Start/Stop_Page"/>
      <w:bookmarkEnd w:id="33"/>
    </w:p>
    <w:p w14:paraId="048B9902" w14:textId="77777777" w:rsidR="003E0F27" w:rsidRDefault="003E0F27">
      <w:pPr>
        <w:pStyle w:val="BodyText"/>
      </w:pPr>
    </w:p>
    <w:p w14:paraId="7A79A1F0" w14:textId="77777777" w:rsidR="003E0F27" w:rsidRDefault="003E0F27">
      <w:pPr>
        <w:pStyle w:val="BodyText"/>
      </w:pPr>
    </w:p>
    <w:p w14:paraId="27466794" w14:textId="77777777" w:rsidR="003E0F27" w:rsidRDefault="003E0F27">
      <w:pPr>
        <w:pStyle w:val="BodyText"/>
        <w:ind w:left="0"/>
      </w:pPr>
    </w:p>
    <w:p w14:paraId="5300681D" w14:textId="77777777" w:rsidR="003E0F27" w:rsidRDefault="003E0F27">
      <w:pPr>
        <w:pStyle w:val="BodyText"/>
        <w:ind w:left="2880"/>
      </w:pPr>
    </w:p>
    <w:p w14:paraId="51A70816" w14:textId="77777777" w:rsidR="003E0F27" w:rsidRDefault="003E0F27">
      <w:pPr>
        <w:rPr>
          <w:rFonts w:ascii="Arial" w:hAnsi="Arial" w:cs="Arial"/>
          <w:b/>
          <w:u w:val="single"/>
          <w:lang w:eastAsia="en-US"/>
        </w:rPr>
      </w:pPr>
    </w:p>
    <w:sectPr w:rsidR="003E0F27" w:rsidSect="00EC5497">
      <w:headerReference w:type="default" r:id="rId10"/>
      <w:footerReference w:type="even" r:id="rId11"/>
      <w:footerReference w:type="default" r:id="rId12"/>
      <w:footerReference w:type="first" r:id="rId13"/>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4BD36" w14:textId="77777777" w:rsidR="006C596B" w:rsidRDefault="006C596B">
      <w:r>
        <w:separator/>
      </w:r>
    </w:p>
  </w:endnote>
  <w:endnote w:type="continuationSeparator" w:id="0">
    <w:p w14:paraId="5540A009" w14:textId="77777777" w:rsidR="006C596B" w:rsidRDefault="006C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2803" w14:textId="77777777" w:rsidR="003E0F27" w:rsidRDefault="00396249">
    <w:pPr>
      <w:pStyle w:val="Footer"/>
      <w:framePr w:wrap="around" w:vAnchor="text" w:hAnchor="margin" w:xAlign="right" w:y="1"/>
      <w:rPr>
        <w:rStyle w:val="PageNumber"/>
      </w:rPr>
    </w:pPr>
    <w:r>
      <w:rPr>
        <w:rStyle w:val="PageNumber"/>
      </w:rPr>
      <w:fldChar w:fldCharType="begin"/>
    </w:r>
    <w:r w:rsidR="003E0F27">
      <w:rPr>
        <w:rStyle w:val="PageNumber"/>
      </w:rPr>
      <w:instrText xml:space="preserve">PAGE  </w:instrText>
    </w:r>
    <w:r>
      <w:rPr>
        <w:rStyle w:val="PageNumber"/>
      </w:rPr>
      <w:fldChar w:fldCharType="separate"/>
    </w:r>
    <w:r w:rsidR="003E0F27">
      <w:rPr>
        <w:rStyle w:val="PageNumber"/>
        <w:noProof/>
      </w:rPr>
      <w:t>iv</w:t>
    </w:r>
    <w:r>
      <w:rPr>
        <w:rStyle w:val="PageNumber"/>
      </w:rPr>
      <w:fldChar w:fldCharType="end"/>
    </w:r>
  </w:p>
  <w:p w14:paraId="6A60BB57" w14:textId="77777777" w:rsidR="003E0F27" w:rsidRDefault="003E0F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3301E" w14:textId="4B323472" w:rsidR="003E0F27" w:rsidRDefault="003E0F27">
    <w:pPr>
      <w:rPr>
        <w:b/>
        <w:bCs/>
        <w:color w:val="17365D"/>
        <w:sz w:val="16"/>
        <w:szCs w:val="16"/>
      </w:rPr>
    </w:pPr>
    <w:r>
      <w:rPr>
        <w:b/>
        <w:bCs/>
        <w:color w:val="17365D"/>
        <w:sz w:val="16"/>
        <w:szCs w:val="16"/>
      </w:rPr>
      <w:t xml:space="preserve">5.1.5 </w:t>
    </w:r>
    <w:proofErr w:type="spellStart"/>
    <w:r w:rsidR="009B1EA7">
      <w:rPr>
        <w:b/>
        <w:bCs/>
        <w:color w:val="17365D"/>
        <w:sz w:val="16"/>
        <w:szCs w:val="16"/>
      </w:rPr>
      <w:t>CCS</w:t>
    </w:r>
    <w:r w:rsidR="007E157E">
      <w:rPr>
        <w:b/>
        <w:bCs/>
        <w:color w:val="17365D"/>
        <w:sz w:val="16"/>
        <w:szCs w:val="16"/>
      </w:rPr>
      <w:t>.</w:t>
    </w:r>
    <w:r>
      <w:rPr>
        <w:b/>
        <w:bCs/>
        <w:color w:val="17365D"/>
        <w:sz w:val="16"/>
        <w:szCs w:val="16"/>
      </w:rPr>
      <w:t>Manage</w:t>
    </w:r>
    <w:proofErr w:type="spellEnd"/>
    <w:r>
      <w:rPr>
        <w:b/>
        <w:bCs/>
        <w:color w:val="17365D"/>
        <w:sz w:val="16"/>
        <w:szCs w:val="16"/>
      </w:rPr>
      <w:t xml:space="preserve"> Site Infrastructure</w:t>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Pr>
        <w:b/>
        <w:bCs/>
        <w:color w:val="17365D"/>
        <w:sz w:val="16"/>
        <w:szCs w:val="16"/>
      </w:rPr>
      <w:tab/>
    </w:r>
    <w:r w:rsidR="00396249">
      <w:rPr>
        <w:b/>
        <w:bCs/>
        <w:color w:val="17365D"/>
        <w:sz w:val="16"/>
        <w:szCs w:val="16"/>
      </w:rPr>
      <w:fldChar w:fldCharType="begin"/>
    </w:r>
    <w:r>
      <w:rPr>
        <w:b/>
        <w:bCs/>
        <w:color w:val="17365D"/>
        <w:sz w:val="16"/>
        <w:szCs w:val="16"/>
      </w:rPr>
      <w:instrText xml:space="preserve"> PAGE   \* MERGEFORMAT </w:instrText>
    </w:r>
    <w:r w:rsidR="00396249">
      <w:rPr>
        <w:b/>
        <w:bCs/>
        <w:color w:val="17365D"/>
        <w:sz w:val="16"/>
        <w:szCs w:val="16"/>
      </w:rPr>
      <w:fldChar w:fldCharType="separate"/>
    </w:r>
    <w:r w:rsidR="00B513FA">
      <w:rPr>
        <w:b/>
        <w:bCs/>
        <w:noProof/>
        <w:color w:val="17365D"/>
        <w:sz w:val="16"/>
        <w:szCs w:val="16"/>
      </w:rPr>
      <w:t>5</w:t>
    </w:r>
    <w:r w:rsidR="00396249">
      <w:rPr>
        <w:b/>
        <w:bCs/>
        <w:color w:val="17365D"/>
        <w:sz w:val="16"/>
        <w:szCs w:val="16"/>
      </w:rPr>
      <w:fldChar w:fldCharType="end"/>
    </w:r>
  </w:p>
  <w:p w14:paraId="1249C6F1" w14:textId="2AAECF91" w:rsidR="003E0F27" w:rsidRDefault="003E0F27">
    <w:pPr>
      <w:pStyle w:val="Header"/>
      <w:jc w:val="center"/>
    </w:pPr>
    <w:r>
      <w:rPr>
        <w:rFonts w:ascii="Arial" w:hAnsi="Arial" w:cs="Arial"/>
        <w:b/>
        <w:bCs/>
        <w:color w:val="000000"/>
        <w:sz w:val="12"/>
        <w:szCs w:val="12"/>
        <w:lang w:eastAsia="en-US"/>
      </w:rPr>
      <w:t xml:space="preserve">Copyright © </w:t>
    </w:r>
    <w:r w:rsidR="008C7846">
      <w:rPr>
        <w:rFonts w:ascii="Arial" w:hAnsi="Arial" w:cs="Arial"/>
        <w:b/>
        <w:bCs/>
        <w:color w:val="000000"/>
        <w:sz w:val="12"/>
        <w:szCs w:val="12"/>
        <w:lang w:eastAsia="en-US"/>
      </w:rPr>
      <w:t>202</w:t>
    </w:r>
    <w:r w:rsidR="009B1EA7">
      <w:rPr>
        <w:rFonts w:ascii="Arial" w:hAnsi="Arial" w:cs="Arial"/>
        <w:b/>
        <w:bCs/>
        <w:color w:val="000000"/>
        <w:sz w:val="12"/>
        <w:szCs w:val="12"/>
        <w:lang w:eastAsia="en-US"/>
      </w:rPr>
      <w:t>4</w:t>
    </w:r>
    <w:r>
      <w:rPr>
        <w:rFonts w:ascii="Arial" w:hAnsi="Arial" w:cs="Arial"/>
        <w:b/>
        <w:bCs/>
        <w:color w:val="000000"/>
        <w:sz w:val="12"/>
        <w:szCs w:val="12"/>
        <w:lang w:eastAsia="en-US"/>
      </w:rPr>
      <w:t>, Oracle. All rights reserved.</w:t>
    </w:r>
  </w:p>
  <w:p w14:paraId="3361CF70" w14:textId="77777777" w:rsidR="003E0F27" w:rsidRDefault="003E0F27">
    <w:pPr>
      <w:rPr>
        <w:b/>
        <w:bCs/>
        <w:color w:val="17365D"/>
      </w:rPr>
    </w:pPr>
  </w:p>
  <w:p w14:paraId="4A5FC4E4" w14:textId="77777777" w:rsidR="003E0F27" w:rsidRDefault="003E0F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0B24" w14:textId="77777777" w:rsidR="003E0F27" w:rsidRDefault="003E0F27">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833D3" w14:textId="77777777" w:rsidR="006C596B" w:rsidRDefault="006C596B">
      <w:r>
        <w:separator/>
      </w:r>
    </w:p>
  </w:footnote>
  <w:footnote w:type="continuationSeparator" w:id="0">
    <w:p w14:paraId="16683108" w14:textId="77777777" w:rsidR="006C596B" w:rsidRDefault="006C5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4494" w14:textId="172EA7FF" w:rsidR="003E0F27" w:rsidRDefault="003E0F27">
    <w:pPr>
      <w:rPr>
        <w:b/>
        <w:bCs/>
        <w:color w:val="17365D"/>
      </w:rPr>
    </w:pPr>
    <w:r>
      <w:rPr>
        <w:b/>
        <w:bCs/>
        <w:color w:val="17365D"/>
        <w:sz w:val="16"/>
        <w:szCs w:val="16"/>
      </w:rPr>
      <w:t xml:space="preserve">5.1.5 </w:t>
    </w:r>
    <w:proofErr w:type="spellStart"/>
    <w:r w:rsidR="009B1EA7">
      <w:rPr>
        <w:b/>
        <w:bCs/>
        <w:color w:val="17365D"/>
        <w:sz w:val="16"/>
        <w:szCs w:val="16"/>
      </w:rPr>
      <w:t>CCS</w:t>
    </w:r>
    <w:r w:rsidR="007E157E">
      <w:rPr>
        <w:b/>
        <w:bCs/>
        <w:color w:val="17365D"/>
        <w:sz w:val="16"/>
        <w:szCs w:val="16"/>
      </w:rPr>
      <w:t>.</w:t>
    </w:r>
    <w:r>
      <w:rPr>
        <w:b/>
        <w:bCs/>
        <w:color w:val="17365D"/>
        <w:sz w:val="16"/>
        <w:szCs w:val="16"/>
      </w:rPr>
      <w:t>Manage</w:t>
    </w:r>
    <w:proofErr w:type="spellEnd"/>
    <w:r>
      <w:rPr>
        <w:b/>
        <w:bCs/>
        <w:color w:val="17365D"/>
        <w:sz w:val="16"/>
        <w:szCs w:val="16"/>
      </w:rPr>
      <w:t xml:space="preserve"> Site Infrastructure</w:t>
    </w:r>
  </w:p>
  <w:p w14:paraId="0107B684" w14:textId="77777777" w:rsidR="003E0F27" w:rsidRDefault="003E0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5"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480997901">
    <w:abstractNumId w:val="10"/>
  </w:num>
  <w:num w:numId="2" w16cid:durableId="1520466935">
    <w:abstractNumId w:val="7"/>
  </w:num>
  <w:num w:numId="3" w16cid:durableId="1400782115">
    <w:abstractNumId w:val="4"/>
  </w:num>
  <w:num w:numId="4" w16cid:durableId="1394811947">
    <w:abstractNumId w:val="5"/>
  </w:num>
  <w:num w:numId="5" w16cid:durableId="525142813">
    <w:abstractNumId w:val="9"/>
  </w:num>
  <w:num w:numId="6" w16cid:durableId="898133051">
    <w:abstractNumId w:val="13"/>
  </w:num>
  <w:num w:numId="7" w16cid:durableId="1191338197">
    <w:abstractNumId w:val="21"/>
  </w:num>
  <w:num w:numId="8" w16cid:durableId="528297834">
    <w:abstractNumId w:val="18"/>
  </w:num>
  <w:num w:numId="9" w16cid:durableId="1910847075">
    <w:abstractNumId w:val="3"/>
  </w:num>
  <w:num w:numId="10" w16cid:durableId="1258100987">
    <w:abstractNumId w:val="15"/>
  </w:num>
  <w:num w:numId="11" w16cid:durableId="1614703221">
    <w:abstractNumId w:val="14"/>
  </w:num>
  <w:num w:numId="12" w16cid:durableId="466362586">
    <w:abstractNumId w:val="24"/>
  </w:num>
  <w:num w:numId="13" w16cid:durableId="1518349868">
    <w:abstractNumId w:val="8"/>
  </w:num>
  <w:num w:numId="14" w16cid:durableId="1490901715">
    <w:abstractNumId w:val="2"/>
  </w:num>
  <w:num w:numId="15" w16cid:durableId="205678205">
    <w:abstractNumId w:val="22"/>
  </w:num>
  <w:num w:numId="16" w16cid:durableId="742025379">
    <w:abstractNumId w:val="1"/>
  </w:num>
  <w:num w:numId="17" w16cid:durableId="938563707">
    <w:abstractNumId w:val="20"/>
  </w:num>
  <w:num w:numId="18" w16cid:durableId="12845496">
    <w:abstractNumId w:val="23"/>
  </w:num>
  <w:num w:numId="19" w16cid:durableId="1279601310">
    <w:abstractNumId w:val="12"/>
  </w:num>
  <w:num w:numId="20" w16cid:durableId="601957965">
    <w:abstractNumId w:val="16"/>
  </w:num>
  <w:num w:numId="21" w16cid:durableId="1745490133">
    <w:abstractNumId w:val="11"/>
  </w:num>
  <w:num w:numId="22" w16cid:durableId="1961647884">
    <w:abstractNumId w:val="0"/>
  </w:num>
  <w:num w:numId="23" w16cid:durableId="1975793284">
    <w:abstractNumId w:val="17"/>
  </w:num>
  <w:num w:numId="24" w16cid:durableId="953483280">
    <w:abstractNumId w:val="6"/>
  </w:num>
  <w:num w:numId="25" w16cid:durableId="9617710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2A4"/>
    <w:rsid w:val="00001A66"/>
    <w:rsid w:val="00026659"/>
    <w:rsid w:val="00047C91"/>
    <w:rsid w:val="00094C52"/>
    <w:rsid w:val="000B3DE8"/>
    <w:rsid w:val="001564C9"/>
    <w:rsid w:val="0016458B"/>
    <w:rsid w:val="001E0C31"/>
    <w:rsid w:val="00203443"/>
    <w:rsid w:val="0024431C"/>
    <w:rsid w:val="002530E5"/>
    <w:rsid w:val="002618EA"/>
    <w:rsid w:val="00282685"/>
    <w:rsid w:val="002D3AE6"/>
    <w:rsid w:val="002F6843"/>
    <w:rsid w:val="00376B3E"/>
    <w:rsid w:val="00396249"/>
    <w:rsid w:val="003A5333"/>
    <w:rsid w:val="003B7CA1"/>
    <w:rsid w:val="003E0F27"/>
    <w:rsid w:val="003F38AB"/>
    <w:rsid w:val="004143D1"/>
    <w:rsid w:val="004D6EC5"/>
    <w:rsid w:val="004E3632"/>
    <w:rsid w:val="005326B5"/>
    <w:rsid w:val="005563E7"/>
    <w:rsid w:val="00564AF2"/>
    <w:rsid w:val="00564E41"/>
    <w:rsid w:val="005B3293"/>
    <w:rsid w:val="005D2A90"/>
    <w:rsid w:val="005D3593"/>
    <w:rsid w:val="005E63D9"/>
    <w:rsid w:val="00682A51"/>
    <w:rsid w:val="006C01A2"/>
    <w:rsid w:val="006C596B"/>
    <w:rsid w:val="006E0BE4"/>
    <w:rsid w:val="007003B6"/>
    <w:rsid w:val="00702FBC"/>
    <w:rsid w:val="00705C37"/>
    <w:rsid w:val="007417C4"/>
    <w:rsid w:val="007763E4"/>
    <w:rsid w:val="00776FE8"/>
    <w:rsid w:val="007E157E"/>
    <w:rsid w:val="00816291"/>
    <w:rsid w:val="008302A0"/>
    <w:rsid w:val="00893788"/>
    <w:rsid w:val="008C7846"/>
    <w:rsid w:val="009B1EA7"/>
    <w:rsid w:val="009B4F90"/>
    <w:rsid w:val="009C7AC3"/>
    <w:rsid w:val="009E2B9C"/>
    <w:rsid w:val="00A21166"/>
    <w:rsid w:val="00A6362E"/>
    <w:rsid w:val="00A85ABB"/>
    <w:rsid w:val="00AE10E9"/>
    <w:rsid w:val="00B2767A"/>
    <w:rsid w:val="00B513FA"/>
    <w:rsid w:val="00BB0BD1"/>
    <w:rsid w:val="00BC126B"/>
    <w:rsid w:val="00BD7179"/>
    <w:rsid w:val="00CA29FE"/>
    <w:rsid w:val="00CA7836"/>
    <w:rsid w:val="00CD34AD"/>
    <w:rsid w:val="00CF322D"/>
    <w:rsid w:val="00D738EB"/>
    <w:rsid w:val="00D73ED3"/>
    <w:rsid w:val="00DD7D62"/>
    <w:rsid w:val="00DF394D"/>
    <w:rsid w:val="00E1126A"/>
    <w:rsid w:val="00E27D79"/>
    <w:rsid w:val="00E570DA"/>
    <w:rsid w:val="00E701EE"/>
    <w:rsid w:val="00EB61C9"/>
    <w:rsid w:val="00EC5497"/>
    <w:rsid w:val="00EE6BE0"/>
    <w:rsid w:val="00EF6063"/>
    <w:rsid w:val="00F43A16"/>
    <w:rsid w:val="00F672A4"/>
    <w:rsid w:val="3C5CC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0F025"/>
  <w15:docId w15:val="{0A7DB3F3-0869-4C63-99C8-096ED5CF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497"/>
    <w:rPr>
      <w:rFonts w:ascii="Book Antiqua" w:hAnsi="Book Antiqua"/>
      <w:lang w:eastAsia="es-ES"/>
    </w:rPr>
  </w:style>
  <w:style w:type="paragraph" w:styleId="Heading1">
    <w:name w:val="heading 1"/>
    <w:basedOn w:val="Normal"/>
    <w:next w:val="BodyText"/>
    <w:qFormat/>
    <w:rsid w:val="00EC5497"/>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EC5497"/>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EC5497"/>
    <w:pPr>
      <w:keepNext/>
      <w:keepLines/>
      <w:ind w:left="0"/>
      <w:outlineLvl w:val="2"/>
    </w:pPr>
    <w:rPr>
      <w:b/>
      <w:sz w:val="24"/>
    </w:rPr>
  </w:style>
  <w:style w:type="paragraph" w:styleId="Heading4">
    <w:name w:val="heading 4"/>
    <w:basedOn w:val="BodyText"/>
    <w:next w:val="BodyText"/>
    <w:qFormat/>
    <w:rsid w:val="00EC5497"/>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EC5497"/>
    <w:pPr>
      <w:keepNext/>
      <w:keepLines/>
      <w:outlineLvl w:val="4"/>
    </w:pPr>
    <w:rPr>
      <w:b/>
      <w:i/>
    </w:rPr>
  </w:style>
  <w:style w:type="paragraph" w:styleId="Heading6">
    <w:name w:val="heading 6"/>
    <w:basedOn w:val="Normal"/>
    <w:next w:val="NormalIndent"/>
    <w:qFormat/>
    <w:rsid w:val="00EC5497"/>
    <w:pPr>
      <w:ind w:left="720"/>
      <w:outlineLvl w:val="5"/>
    </w:pPr>
    <w:rPr>
      <w:rFonts w:ascii="Times" w:hAnsi="Times"/>
      <w:u w:val="single"/>
    </w:rPr>
  </w:style>
  <w:style w:type="paragraph" w:styleId="Heading7">
    <w:name w:val="heading 7"/>
    <w:basedOn w:val="Normal"/>
    <w:next w:val="NormalIndent"/>
    <w:qFormat/>
    <w:rsid w:val="00EC5497"/>
    <w:pPr>
      <w:ind w:left="720"/>
      <w:outlineLvl w:val="6"/>
    </w:pPr>
    <w:rPr>
      <w:rFonts w:ascii="Times" w:hAnsi="Times"/>
      <w:i/>
    </w:rPr>
  </w:style>
  <w:style w:type="paragraph" w:styleId="Heading8">
    <w:name w:val="heading 8"/>
    <w:basedOn w:val="Normal"/>
    <w:next w:val="NormalIndent"/>
    <w:qFormat/>
    <w:rsid w:val="00EC5497"/>
    <w:pPr>
      <w:ind w:left="720"/>
      <w:outlineLvl w:val="7"/>
    </w:pPr>
    <w:rPr>
      <w:rFonts w:ascii="Times" w:hAnsi="Times"/>
      <w:i/>
    </w:rPr>
  </w:style>
  <w:style w:type="paragraph" w:styleId="Heading9">
    <w:name w:val="heading 9"/>
    <w:basedOn w:val="Normal"/>
    <w:next w:val="NormalIndent"/>
    <w:qFormat/>
    <w:rsid w:val="00EC5497"/>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EC5497"/>
    <w:pPr>
      <w:spacing w:before="120" w:after="120"/>
      <w:ind w:left="2520"/>
    </w:pPr>
  </w:style>
  <w:style w:type="paragraph" w:styleId="TOC3">
    <w:name w:val="toc 3"/>
    <w:basedOn w:val="Normal"/>
    <w:next w:val="Normal"/>
    <w:semiHidden/>
    <w:qFormat/>
    <w:rsid w:val="00EC5497"/>
    <w:pPr>
      <w:ind w:left="400"/>
    </w:pPr>
    <w:rPr>
      <w:rFonts w:ascii="Calibri" w:hAnsi="Calibri"/>
      <w:i/>
      <w:iCs/>
    </w:rPr>
  </w:style>
  <w:style w:type="paragraph" w:styleId="TOC2">
    <w:name w:val="toc 2"/>
    <w:basedOn w:val="Normal"/>
    <w:next w:val="Normal"/>
    <w:uiPriority w:val="39"/>
    <w:qFormat/>
    <w:rsid w:val="00EC5497"/>
    <w:pPr>
      <w:ind w:left="200"/>
    </w:pPr>
    <w:rPr>
      <w:rFonts w:ascii="Calibri" w:hAnsi="Calibri"/>
      <w:smallCaps/>
    </w:rPr>
  </w:style>
  <w:style w:type="paragraph" w:styleId="Footer">
    <w:name w:val="footer"/>
    <w:basedOn w:val="Normal"/>
    <w:semiHidden/>
    <w:rsid w:val="00EC5497"/>
    <w:pPr>
      <w:tabs>
        <w:tab w:val="right" w:pos="7920"/>
      </w:tabs>
    </w:pPr>
    <w:rPr>
      <w:sz w:val="16"/>
    </w:rPr>
  </w:style>
  <w:style w:type="paragraph" w:styleId="Header">
    <w:name w:val="header"/>
    <w:basedOn w:val="Normal"/>
    <w:semiHidden/>
    <w:rsid w:val="00EC5497"/>
    <w:pPr>
      <w:tabs>
        <w:tab w:val="right" w:pos="10440"/>
      </w:tabs>
    </w:pPr>
    <w:rPr>
      <w:sz w:val="16"/>
    </w:rPr>
  </w:style>
  <w:style w:type="paragraph" w:styleId="Title">
    <w:name w:val="Title"/>
    <w:basedOn w:val="Normal"/>
    <w:qFormat/>
    <w:rsid w:val="00EC5497"/>
    <w:pPr>
      <w:keepLines/>
      <w:spacing w:after="120"/>
      <w:ind w:left="2520" w:right="720"/>
    </w:pPr>
    <w:rPr>
      <w:sz w:val="48"/>
    </w:rPr>
  </w:style>
  <w:style w:type="paragraph" w:customStyle="1" w:styleId="TableText">
    <w:name w:val="Table Text"/>
    <w:basedOn w:val="Normal"/>
    <w:rsid w:val="00EC5497"/>
    <w:pPr>
      <w:keepLines/>
    </w:pPr>
    <w:rPr>
      <w:sz w:val="16"/>
    </w:rPr>
  </w:style>
  <w:style w:type="paragraph" w:customStyle="1" w:styleId="HeadingBar">
    <w:name w:val="Heading Bar"/>
    <w:basedOn w:val="Normal"/>
    <w:next w:val="Heading3"/>
    <w:rsid w:val="00EC5497"/>
    <w:pPr>
      <w:keepNext/>
      <w:keepLines/>
      <w:shd w:val="solid" w:color="auto" w:fill="auto"/>
      <w:spacing w:before="240"/>
      <w:ind w:right="7920"/>
    </w:pPr>
    <w:rPr>
      <w:color w:val="FFFFFF"/>
      <w:sz w:val="8"/>
    </w:rPr>
  </w:style>
  <w:style w:type="paragraph" w:customStyle="1" w:styleId="TitleBar">
    <w:name w:val="Title Bar"/>
    <w:basedOn w:val="Normal"/>
    <w:rsid w:val="00EC5497"/>
    <w:pPr>
      <w:keepNext/>
      <w:pageBreakBefore/>
      <w:shd w:val="solid" w:color="auto" w:fill="auto"/>
      <w:spacing w:before="1680"/>
      <w:ind w:left="2520" w:right="720"/>
    </w:pPr>
    <w:rPr>
      <w:sz w:val="36"/>
    </w:rPr>
  </w:style>
  <w:style w:type="paragraph" w:customStyle="1" w:styleId="TOCHeading1">
    <w:name w:val="TOC Heading1"/>
    <w:basedOn w:val="Normal"/>
    <w:rsid w:val="00EC5497"/>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EC5497"/>
    <w:rPr>
      <w:rFonts w:ascii="Book Antiqua" w:hAnsi="Book Antiqua"/>
      <w:color w:val="0000FF"/>
    </w:rPr>
  </w:style>
  <w:style w:type="paragraph" w:customStyle="1" w:styleId="TableHeading">
    <w:name w:val="Table Heading"/>
    <w:basedOn w:val="TableText"/>
    <w:rsid w:val="00EC5497"/>
    <w:pPr>
      <w:spacing w:before="120" w:after="120"/>
    </w:pPr>
    <w:rPr>
      <w:b/>
    </w:rPr>
  </w:style>
  <w:style w:type="character" w:styleId="PageNumber">
    <w:name w:val="page number"/>
    <w:basedOn w:val="DefaultParagraphFont"/>
    <w:semiHidden/>
    <w:rsid w:val="00EC5497"/>
    <w:rPr>
      <w:rFonts w:ascii="Book Antiqua" w:hAnsi="Book Antiqua"/>
    </w:rPr>
  </w:style>
  <w:style w:type="paragraph" w:customStyle="1" w:styleId="RouteTitle">
    <w:name w:val="Route Title"/>
    <w:basedOn w:val="Normal"/>
    <w:rsid w:val="00EC5497"/>
    <w:pPr>
      <w:keepLines/>
      <w:spacing w:after="120"/>
      <w:ind w:left="2520" w:right="720"/>
    </w:pPr>
    <w:rPr>
      <w:sz w:val="36"/>
    </w:rPr>
  </w:style>
  <w:style w:type="paragraph" w:customStyle="1" w:styleId="Title-Major">
    <w:name w:val="Title-Major"/>
    <w:basedOn w:val="Title"/>
    <w:rsid w:val="00EC5497"/>
    <w:rPr>
      <w:smallCaps/>
    </w:rPr>
  </w:style>
  <w:style w:type="paragraph" w:customStyle="1" w:styleId="Note">
    <w:name w:val="Note"/>
    <w:basedOn w:val="BodyText"/>
    <w:rsid w:val="00EC5497"/>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EC5497"/>
    <w:pPr>
      <w:keepLines/>
      <w:spacing w:before="60" w:after="60"/>
      <w:ind w:left="3096" w:hanging="216"/>
    </w:pPr>
  </w:style>
  <w:style w:type="paragraph" w:customStyle="1" w:styleId="Checklist">
    <w:name w:val="Checklist"/>
    <w:basedOn w:val="Bullet"/>
    <w:rsid w:val="00EC5497"/>
    <w:pPr>
      <w:ind w:left="3427" w:hanging="547"/>
    </w:pPr>
  </w:style>
  <w:style w:type="paragraph" w:customStyle="1" w:styleId="Checklist-X">
    <w:name w:val="Checklist-X"/>
    <w:basedOn w:val="Checklist"/>
    <w:rsid w:val="00EC5497"/>
  </w:style>
  <w:style w:type="paragraph" w:styleId="NormalIndent">
    <w:name w:val="Normal Indent"/>
    <w:basedOn w:val="Normal"/>
    <w:semiHidden/>
    <w:rsid w:val="00EC5497"/>
    <w:pPr>
      <w:ind w:left="720"/>
    </w:pPr>
  </w:style>
  <w:style w:type="paragraph" w:customStyle="1" w:styleId="InfoBox">
    <w:name w:val="Info Box"/>
    <w:basedOn w:val="BodyText"/>
    <w:rsid w:val="00EC5497"/>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EC5497"/>
    <w:pPr>
      <w:spacing w:before="60" w:after="60"/>
      <w:ind w:left="3240" w:hanging="360"/>
    </w:pPr>
  </w:style>
  <w:style w:type="paragraph" w:styleId="TOC1">
    <w:name w:val="toc 1"/>
    <w:basedOn w:val="Normal"/>
    <w:next w:val="Normal"/>
    <w:semiHidden/>
    <w:qFormat/>
    <w:rsid w:val="00EC5497"/>
    <w:pPr>
      <w:spacing w:before="120" w:after="120"/>
    </w:pPr>
    <w:rPr>
      <w:rFonts w:ascii="Calibri" w:hAnsi="Calibri"/>
      <w:b/>
      <w:bCs/>
      <w:caps/>
    </w:rPr>
  </w:style>
  <w:style w:type="paragraph" w:styleId="TOC4">
    <w:name w:val="toc 4"/>
    <w:basedOn w:val="Normal"/>
    <w:next w:val="Normal"/>
    <w:semiHidden/>
    <w:rsid w:val="00EC5497"/>
    <w:pPr>
      <w:ind w:left="600"/>
    </w:pPr>
    <w:rPr>
      <w:rFonts w:ascii="Calibri" w:hAnsi="Calibri"/>
      <w:sz w:val="18"/>
      <w:szCs w:val="18"/>
    </w:rPr>
  </w:style>
  <w:style w:type="paragraph" w:styleId="TOC5">
    <w:name w:val="toc 5"/>
    <w:basedOn w:val="Normal"/>
    <w:next w:val="Normal"/>
    <w:semiHidden/>
    <w:rsid w:val="00EC5497"/>
    <w:pPr>
      <w:ind w:left="800"/>
    </w:pPr>
    <w:rPr>
      <w:rFonts w:ascii="Calibri" w:hAnsi="Calibri"/>
      <w:sz w:val="18"/>
      <w:szCs w:val="18"/>
    </w:rPr>
  </w:style>
  <w:style w:type="paragraph" w:customStyle="1" w:styleId="tty132">
    <w:name w:val="tty132"/>
    <w:basedOn w:val="Normal"/>
    <w:rsid w:val="00EC5497"/>
    <w:rPr>
      <w:rFonts w:ascii="Courier New" w:hAnsi="Courier New"/>
      <w:sz w:val="12"/>
    </w:rPr>
  </w:style>
  <w:style w:type="paragraph" w:customStyle="1" w:styleId="tty180">
    <w:name w:val="tty180"/>
    <w:basedOn w:val="Normal"/>
    <w:rsid w:val="00EC5497"/>
    <w:pPr>
      <w:ind w:right="-720"/>
    </w:pPr>
    <w:rPr>
      <w:rFonts w:ascii="Courier New" w:hAnsi="Courier New"/>
      <w:sz w:val="8"/>
    </w:rPr>
  </w:style>
  <w:style w:type="paragraph" w:customStyle="1" w:styleId="tty80">
    <w:name w:val="tty80"/>
    <w:basedOn w:val="Normal"/>
    <w:rsid w:val="00EC5497"/>
    <w:rPr>
      <w:rFonts w:ascii="Courier New" w:hAnsi="Courier New"/>
    </w:rPr>
  </w:style>
  <w:style w:type="paragraph" w:customStyle="1" w:styleId="tty80indent">
    <w:name w:val="tty80 indent"/>
    <w:basedOn w:val="tty80"/>
    <w:rsid w:val="00EC5497"/>
    <w:pPr>
      <w:ind w:left="2895"/>
    </w:pPr>
  </w:style>
  <w:style w:type="paragraph" w:styleId="BodyTextIndent">
    <w:name w:val="Body Text Indent"/>
    <w:basedOn w:val="Normal"/>
    <w:semiHidden/>
    <w:unhideWhenUsed/>
    <w:rsid w:val="00EC5497"/>
    <w:pPr>
      <w:spacing w:after="120"/>
      <w:ind w:left="360"/>
    </w:pPr>
  </w:style>
  <w:style w:type="paragraph" w:customStyle="1" w:styleId="NoteWide">
    <w:name w:val="Note Wide"/>
    <w:basedOn w:val="Note"/>
    <w:rsid w:val="00EC5497"/>
    <w:pPr>
      <w:ind w:right="2160"/>
    </w:pPr>
  </w:style>
  <w:style w:type="character" w:customStyle="1" w:styleId="BodyTextIndentChar">
    <w:name w:val="Body Text Indent Char"/>
    <w:basedOn w:val="DefaultParagraphFont"/>
    <w:semiHidden/>
    <w:rsid w:val="00EC5497"/>
    <w:rPr>
      <w:rFonts w:ascii="Book Antiqua" w:hAnsi="Book Antiqua"/>
      <w:lang w:eastAsia="es-ES"/>
    </w:rPr>
  </w:style>
  <w:style w:type="paragraph" w:customStyle="1" w:styleId="Copyrighttitles">
    <w:name w:val="Copyright titles"/>
    <w:basedOn w:val="Normal"/>
    <w:rsid w:val="00EC5497"/>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EC5497"/>
    <w:pPr>
      <w:spacing w:before="100"/>
    </w:pPr>
    <w:rPr>
      <w:rFonts w:ascii="Futura Bk BT" w:hAnsi="Futura Bk BT"/>
      <w:sz w:val="16"/>
      <w:lang w:eastAsia="en-US"/>
    </w:rPr>
  </w:style>
  <w:style w:type="character" w:customStyle="1" w:styleId="FooterChar">
    <w:name w:val="Footer Char"/>
    <w:basedOn w:val="DefaultParagraphFont"/>
    <w:rsid w:val="00EC5497"/>
    <w:rPr>
      <w:rFonts w:ascii="Book Antiqua" w:hAnsi="Book Antiqua"/>
      <w:sz w:val="16"/>
      <w:lang w:eastAsia="es-ES"/>
    </w:rPr>
  </w:style>
  <w:style w:type="paragraph" w:customStyle="1" w:styleId="table">
    <w:name w:val="table"/>
    <w:basedOn w:val="Normal"/>
    <w:rsid w:val="00EC5497"/>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EC5497"/>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EC5497"/>
    <w:rPr>
      <w:color w:val="0000FF"/>
      <w:u w:val="single"/>
    </w:rPr>
  </w:style>
  <w:style w:type="paragraph" w:styleId="BalloonText">
    <w:name w:val="Balloon Text"/>
    <w:basedOn w:val="Normal"/>
    <w:semiHidden/>
    <w:unhideWhenUsed/>
    <w:rsid w:val="00EC5497"/>
    <w:rPr>
      <w:rFonts w:ascii="Tahoma" w:hAnsi="Tahoma" w:cs="Tahoma"/>
      <w:sz w:val="16"/>
      <w:szCs w:val="16"/>
    </w:rPr>
  </w:style>
  <w:style w:type="character" w:customStyle="1" w:styleId="BalloonTextChar">
    <w:name w:val="Balloon Text Char"/>
    <w:basedOn w:val="DefaultParagraphFont"/>
    <w:semiHidden/>
    <w:rsid w:val="00EC5497"/>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sid w:val="00EC5497"/>
    <w:rPr>
      <w:rFonts w:ascii="Book Antiqua" w:hAnsi="Book Antiqua"/>
      <w:lang w:eastAsia="es-ES"/>
    </w:rPr>
  </w:style>
  <w:style w:type="paragraph" w:styleId="TOC6">
    <w:name w:val="toc 6"/>
    <w:basedOn w:val="Normal"/>
    <w:next w:val="Normal"/>
    <w:autoRedefine/>
    <w:semiHidden/>
    <w:unhideWhenUsed/>
    <w:rsid w:val="00EC5497"/>
    <w:pPr>
      <w:ind w:left="1000"/>
    </w:pPr>
    <w:rPr>
      <w:rFonts w:ascii="Calibri" w:hAnsi="Calibri"/>
      <w:sz w:val="18"/>
      <w:szCs w:val="18"/>
    </w:rPr>
  </w:style>
  <w:style w:type="paragraph" w:styleId="TOC7">
    <w:name w:val="toc 7"/>
    <w:basedOn w:val="Normal"/>
    <w:next w:val="Normal"/>
    <w:autoRedefine/>
    <w:semiHidden/>
    <w:unhideWhenUsed/>
    <w:rsid w:val="00EC5497"/>
    <w:pPr>
      <w:ind w:left="1200"/>
    </w:pPr>
    <w:rPr>
      <w:rFonts w:ascii="Calibri" w:hAnsi="Calibri"/>
      <w:sz w:val="18"/>
      <w:szCs w:val="18"/>
    </w:rPr>
  </w:style>
  <w:style w:type="paragraph" w:styleId="TOC8">
    <w:name w:val="toc 8"/>
    <w:basedOn w:val="Normal"/>
    <w:next w:val="Normal"/>
    <w:autoRedefine/>
    <w:semiHidden/>
    <w:unhideWhenUsed/>
    <w:rsid w:val="00EC5497"/>
    <w:pPr>
      <w:ind w:left="1400"/>
    </w:pPr>
    <w:rPr>
      <w:rFonts w:ascii="Calibri" w:hAnsi="Calibri"/>
      <w:sz w:val="18"/>
      <w:szCs w:val="18"/>
    </w:rPr>
  </w:style>
  <w:style w:type="paragraph" w:styleId="TOC9">
    <w:name w:val="toc 9"/>
    <w:basedOn w:val="Normal"/>
    <w:next w:val="Normal"/>
    <w:autoRedefine/>
    <w:semiHidden/>
    <w:unhideWhenUsed/>
    <w:rsid w:val="00EC5497"/>
    <w:pPr>
      <w:ind w:left="1600"/>
    </w:pPr>
    <w:rPr>
      <w:rFonts w:ascii="Calibri" w:hAnsi="Calibri"/>
      <w:sz w:val="18"/>
      <w:szCs w:val="18"/>
    </w:rPr>
  </w:style>
  <w:style w:type="character" w:styleId="FollowedHyperlink">
    <w:name w:val="FollowedHyperlink"/>
    <w:basedOn w:val="DefaultParagraphFont"/>
    <w:semiHidden/>
    <w:unhideWhenUsed/>
    <w:rsid w:val="00EC5497"/>
    <w:rPr>
      <w:color w:val="800080"/>
      <w:u w:val="single"/>
    </w:rPr>
  </w:style>
  <w:style w:type="character" w:customStyle="1" w:styleId="HeaderChar">
    <w:name w:val="Header Char"/>
    <w:basedOn w:val="DefaultParagraphFont"/>
    <w:semiHidden/>
    <w:rsid w:val="00EC5497"/>
    <w:rPr>
      <w:rFonts w:ascii="Book Antiqua" w:hAnsi="Book Antiqua"/>
      <w:sz w:val="16"/>
      <w:lang w:eastAsia="es-ES"/>
    </w:rPr>
  </w:style>
  <w:style w:type="paragraph" w:styleId="NoSpacing">
    <w:name w:val="No Spacing"/>
    <w:qFormat/>
    <w:rsid w:val="00EC5497"/>
    <w:rPr>
      <w:rFonts w:ascii="Calibri" w:hAnsi="Calibri"/>
      <w:sz w:val="22"/>
      <w:szCs w:val="22"/>
    </w:rPr>
  </w:style>
  <w:style w:type="character" w:customStyle="1" w:styleId="NoSpacingChar">
    <w:name w:val="No Spacing Char"/>
    <w:basedOn w:val="DefaultParagraphFont"/>
    <w:rsid w:val="00EC5497"/>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544</Words>
  <Characters>3106</Characters>
  <Application>Microsoft Office Word</Application>
  <DocSecurity>0</DocSecurity>
  <Lines>25</Lines>
  <Paragraphs>7</Paragraphs>
  <ScaleCrop>false</ScaleCrop>
  <Company>Oracle Corporation</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Site Infrastructure</dc:title>
  <dc:creator>GHedman</dc:creator>
  <cp:keywords>CC&amp;B</cp:keywords>
  <dc:description>Copyright © 2010, Oracle Corporation.  All rights reserved.</dc:description>
  <cp:lastModifiedBy>Galina Polonsky</cp:lastModifiedBy>
  <cp:revision>34</cp:revision>
  <cp:lastPrinted>2023-07-12T14:57:00Z</cp:lastPrinted>
  <dcterms:created xsi:type="dcterms:W3CDTF">2017-08-15T16:52:00Z</dcterms:created>
  <dcterms:modified xsi:type="dcterms:W3CDTF">2025-01-22T19:25:00Z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CNT2370345</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chris.brewster@oracle.com</vt:lpwstr>
  </property>
  <property fmtid="{D5CDD505-2E9C-101B-9397-08002B2CF9AE}" pid="6" name="DISdID">
    <vt:lpwstr>5970705</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http://content.oracle.com/content/idcplg?IdcService=DESKTOP_DOC_INFO&amp;dDocName=CNT2370345&amp;dID=5970705&amp;ClientControlled=DocMan,taskpane&amp;coreContentOnly=1</vt:lpwstr>
  </property>
</Properties>
</file>